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2518B" w14:textId="76439EF0" w:rsidR="00202770" w:rsidRDefault="004029A4" w:rsidP="00202770">
      <w:pPr>
        <w:spacing w:after="0" w:line="240" w:lineRule="auto"/>
        <w:jc w:val="center"/>
        <w:rPr>
          <w:rFonts w:ascii="Tahoma" w:hAnsi="Tahoma" w:cs="Tahoma"/>
          <w:b/>
          <w:sz w:val="36"/>
          <w:szCs w:val="52"/>
        </w:rPr>
      </w:pPr>
      <w:r w:rsidRPr="00B65B84">
        <w:rPr>
          <w:rFonts w:ascii="Tahoma" w:hAnsi="Tahoma" w:cs="Tahoma"/>
          <w:b/>
          <w:noProof/>
          <w:sz w:val="36"/>
          <w:szCs w:val="52"/>
          <w:lang w:eastAsia="en-US"/>
        </w:rPr>
        <w:drawing>
          <wp:inline distT="0" distB="0" distL="0" distR="0" wp14:anchorId="1B354963" wp14:editId="664D1987">
            <wp:extent cx="2466975" cy="622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8" cstate="print">
                      <a:extLst>
                        <a:ext uri="{28A0092B-C50C-407E-A947-70E740481C1C}">
                          <a14:useLocalDpi xmlns:a14="http://schemas.microsoft.com/office/drawing/2010/main" val="0"/>
                        </a:ext>
                      </a:extLst>
                    </a:blip>
                    <a:srcRect l="6996" t="13794" r="5683" b="12981"/>
                    <a:stretch/>
                  </pic:blipFill>
                  <pic:spPr bwMode="auto">
                    <a:xfrm>
                      <a:off x="0" y="0"/>
                      <a:ext cx="2489591" cy="627834"/>
                    </a:xfrm>
                    <a:prstGeom prst="rect">
                      <a:avLst/>
                    </a:prstGeom>
                    <a:ln>
                      <a:noFill/>
                    </a:ln>
                    <a:extLst>
                      <a:ext uri="{53640926-AAD7-44D8-BBD7-CCE9431645EC}">
                        <a14:shadowObscured xmlns:a14="http://schemas.microsoft.com/office/drawing/2010/main"/>
                      </a:ext>
                    </a:extLst>
                  </pic:spPr>
                </pic:pic>
              </a:graphicData>
            </a:graphic>
          </wp:inline>
        </w:drawing>
      </w:r>
    </w:p>
    <w:p w14:paraId="0E02120A" w14:textId="77777777" w:rsidR="004029A4" w:rsidRPr="004029A4" w:rsidRDefault="004029A4" w:rsidP="004029A4">
      <w:pPr>
        <w:spacing w:after="0" w:line="240" w:lineRule="auto"/>
        <w:rPr>
          <w:rFonts w:ascii="Tahoma" w:hAnsi="Tahoma" w:cs="Tahoma"/>
          <w:b/>
          <w:sz w:val="22"/>
          <w:szCs w:val="52"/>
        </w:rPr>
      </w:pPr>
    </w:p>
    <w:p w14:paraId="338E3A68" w14:textId="0D5C45E7" w:rsidR="0092529E" w:rsidRDefault="004C2E62" w:rsidP="00EF37AC">
      <w:pPr>
        <w:spacing w:after="0" w:line="240" w:lineRule="auto"/>
        <w:jc w:val="center"/>
        <w:rPr>
          <w:rFonts w:ascii="Helvetica" w:hAnsi="Helvetica" w:cs="Tahoma"/>
          <w:b/>
          <w:bCs/>
          <w:color w:val="2A3190"/>
          <w:sz w:val="28"/>
          <w:szCs w:val="28"/>
        </w:rPr>
      </w:pPr>
      <w:r w:rsidRPr="0389DBCD">
        <w:rPr>
          <w:rFonts w:ascii="Helvetica" w:hAnsi="Helvetica" w:cs="Tahoma"/>
          <w:b/>
          <w:bCs/>
          <w:color w:val="2A3190"/>
          <w:sz w:val="28"/>
          <w:szCs w:val="28"/>
        </w:rPr>
        <w:t xml:space="preserve">Sample </w:t>
      </w:r>
      <w:r w:rsidR="0092529E">
        <w:rPr>
          <w:rFonts w:ascii="Helvetica" w:hAnsi="Helvetica" w:cs="Tahoma"/>
          <w:b/>
          <w:bCs/>
          <w:color w:val="2A3190"/>
          <w:sz w:val="28"/>
          <w:szCs w:val="28"/>
        </w:rPr>
        <w:t>Intensive Case Management Onboarding Guide</w:t>
      </w:r>
    </w:p>
    <w:p w14:paraId="6D458FE2" w14:textId="5B795CA7" w:rsidR="0092529E" w:rsidRPr="00F8564C" w:rsidRDefault="0053638A" w:rsidP="0040163C">
      <w:pPr>
        <w:pStyle w:val="Heading1"/>
        <w:spacing w:line="240" w:lineRule="auto"/>
        <w:rPr>
          <w:rFonts w:ascii="Franklin Gothic Book" w:hAnsi="Franklin Gothic Book"/>
          <w:sz w:val="24"/>
          <w:szCs w:val="24"/>
        </w:rPr>
      </w:pPr>
      <w:r w:rsidRPr="00F8564C">
        <w:rPr>
          <w:rFonts w:ascii="Franklin Gothic Book" w:hAnsi="Franklin Gothic Book" w:cs="Arial"/>
          <w:bCs/>
          <w:color w:val="auto"/>
          <w:sz w:val="24"/>
          <w:szCs w:val="24"/>
        </w:rPr>
        <w:t xml:space="preserve">The Preferred Communities (PC) program </w:t>
      </w:r>
      <w:r w:rsidR="00A47B36" w:rsidRPr="00F8564C">
        <w:rPr>
          <w:rFonts w:ascii="Franklin Gothic Book" w:hAnsi="Franklin Gothic Book" w:cs="Arial"/>
          <w:bCs/>
          <w:color w:val="auto"/>
          <w:sz w:val="24"/>
          <w:szCs w:val="24"/>
        </w:rPr>
        <w:t xml:space="preserve">provides intensive case management services to </w:t>
      </w:r>
      <w:r w:rsidRPr="00F8564C">
        <w:rPr>
          <w:rFonts w:ascii="Franklin Gothic Book" w:hAnsi="Franklin Gothic Book" w:cs="Arial"/>
          <w:bCs/>
          <w:color w:val="auto"/>
          <w:sz w:val="24"/>
          <w:szCs w:val="24"/>
        </w:rPr>
        <w:t>refugees and ORR</w:t>
      </w:r>
      <w:r w:rsidR="00B21D97" w:rsidRPr="00F8564C">
        <w:rPr>
          <w:rFonts w:ascii="Franklin Gothic Book" w:hAnsi="Franklin Gothic Book" w:cs="Arial"/>
          <w:bCs/>
          <w:color w:val="auto"/>
          <w:sz w:val="24"/>
          <w:szCs w:val="24"/>
        </w:rPr>
        <w:t>-</w:t>
      </w:r>
      <w:r w:rsidRPr="00F8564C">
        <w:rPr>
          <w:rFonts w:ascii="Franklin Gothic Book" w:hAnsi="Franklin Gothic Book" w:cs="Arial"/>
          <w:bCs/>
          <w:color w:val="auto"/>
          <w:sz w:val="24"/>
          <w:szCs w:val="24"/>
        </w:rPr>
        <w:t>eligible populations with</w:t>
      </w:r>
      <w:r w:rsidR="00A47B36" w:rsidRPr="00F8564C">
        <w:rPr>
          <w:rFonts w:ascii="Franklin Gothic Book" w:hAnsi="Franklin Gothic Book" w:cs="Arial"/>
          <w:bCs/>
          <w:color w:val="auto"/>
          <w:sz w:val="24"/>
          <w:szCs w:val="24"/>
        </w:rPr>
        <w:t xml:space="preserve"> </w:t>
      </w:r>
      <w:r w:rsidRPr="00F8564C">
        <w:rPr>
          <w:rFonts w:ascii="Franklin Gothic Book" w:hAnsi="Franklin Gothic Book" w:cs="Arial"/>
          <w:bCs/>
          <w:color w:val="auto"/>
          <w:sz w:val="24"/>
          <w:szCs w:val="24"/>
        </w:rPr>
        <w:t>special needs within five years of arrival to the U.S. Intensive case management (ICM) staff support recipients in the areas of long-term case management, health and medical interventions, mental health interventions, and social adjustment services</w:t>
      </w:r>
      <w:r w:rsidR="00B44E9F" w:rsidRPr="00F8564C">
        <w:rPr>
          <w:rFonts w:ascii="Franklin Gothic Book" w:hAnsi="Franklin Gothic Book" w:cs="Arial"/>
          <w:bCs/>
          <w:color w:val="auto"/>
          <w:sz w:val="24"/>
          <w:szCs w:val="24"/>
        </w:rPr>
        <w:t>,</w:t>
      </w:r>
      <w:r w:rsidRPr="00F8564C">
        <w:rPr>
          <w:rFonts w:ascii="Franklin Gothic Book" w:hAnsi="Franklin Gothic Book" w:cs="Arial"/>
          <w:bCs/>
          <w:color w:val="auto"/>
          <w:sz w:val="24"/>
          <w:szCs w:val="24"/>
        </w:rPr>
        <w:t xml:space="preserve"> among others.</w:t>
      </w:r>
    </w:p>
    <w:p w14:paraId="068CDB4E" w14:textId="03B50D96" w:rsidR="0389DBCD" w:rsidRPr="00EF37AC" w:rsidRDefault="0053638A" w:rsidP="00EF37AC">
      <w:pPr>
        <w:pStyle w:val="Heading1"/>
        <w:spacing w:line="240" w:lineRule="auto"/>
        <w:rPr>
          <w:rFonts w:ascii="Helvetica" w:hAnsi="Helvetica"/>
          <w:sz w:val="24"/>
          <w:szCs w:val="24"/>
        </w:rPr>
      </w:pPr>
      <w:r w:rsidRPr="0053638A">
        <w:rPr>
          <w:rFonts w:ascii="Franklin Gothic Book" w:hAnsi="Franklin Gothic Book" w:cs="Arial"/>
          <w:color w:val="auto"/>
          <w:sz w:val="24"/>
          <w:szCs w:val="24"/>
        </w:rPr>
        <w:t>Th</w:t>
      </w:r>
      <w:r w:rsidR="006056F7">
        <w:rPr>
          <w:rFonts w:ascii="Franklin Gothic Book" w:hAnsi="Franklin Gothic Book" w:cs="Arial"/>
          <w:color w:val="auto"/>
          <w:sz w:val="24"/>
          <w:szCs w:val="24"/>
        </w:rPr>
        <w:t>is</w:t>
      </w:r>
      <w:r w:rsidRPr="0053638A">
        <w:rPr>
          <w:rFonts w:ascii="Franklin Gothic Book" w:hAnsi="Franklin Gothic Book" w:cs="Arial"/>
          <w:color w:val="auto"/>
          <w:sz w:val="24"/>
          <w:szCs w:val="24"/>
        </w:rPr>
        <w:t xml:space="preserve"> </w:t>
      </w:r>
      <w:r w:rsidRPr="0040163C">
        <w:rPr>
          <w:rFonts w:ascii="Franklin Gothic Demi" w:hAnsi="Franklin Gothic Demi" w:cs="Arial"/>
          <w:bCs/>
          <w:color w:val="auto"/>
          <w:sz w:val="24"/>
          <w:szCs w:val="24"/>
        </w:rPr>
        <w:t>Intensive Case Management Onboarding Guide</w:t>
      </w:r>
      <w:r w:rsidRPr="0053638A">
        <w:rPr>
          <w:rFonts w:ascii="Franklin Gothic Book" w:hAnsi="Franklin Gothic Book" w:cs="Arial"/>
          <w:color w:val="auto"/>
          <w:sz w:val="24"/>
          <w:szCs w:val="24"/>
        </w:rPr>
        <w:t xml:space="preserve"> </w:t>
      </w:r>
      <w:r w:rsidR="0040163C">
        <w:rPr>
          <w:rFonts w:ascii="Franklin Gothic Book" w:hAnsi="Franklin Gothic Book" w:cs="Arial"/>
          <w:color w:val="auto"/>
          <w:sz w:val="24"/>
          <w:szCs w:val="24"/>
        </w:rPr>
        <w:t xml:space="preserve">is a </w:t>
      </w:r>
      <w:r w:rsidRPr="0053638A">
        <w:rPr>
          <w:rFonts w:ascii="Franklin Gothic Book" w:hAnsi="Franklin Gothic Book" w:cs="Arial"/>
          <w:color w:val="auto"/>
          <w:sz w:val="24"/>
          <w:szCs w:val="24"/>
        </w:rPr>
        <w:t>framework for onboarding new staff member</w:t>
      </w:r>
      <w:r w:rsidR="0040163C">
        <w:rPr>
          <w:rFonts w:ascii="Franklin Gothic Book" w:hAnsi="Franklin Gothic Book" w:cs="Arial"/>
          <w:color w:val="auto"/>
          <w:sz w:val="24"/>
          <w:szCs w:val="24"/>
        </w:rPr>
        <w:t>s</w:t>
      </w:r>
      <w:r w:rsidRPr="0053638A">
        <w:rPr>
          <w:rFonts w:ascii="Franklin Gothic Book" w:hAnsi="Franklin Gothic Book" w:cs="Arial"/>
          <w:color w:val="auto"/>
          <w:sz w:val="24"/>
          <w:szCs w:val="24"/>
        </w:rPr>
        <w:t xml:space="preserve"> </w:t>
      </w:r>
      <w:r w:rsidR="00515A2E">
        <w:rPr>
          <w:rFonts w:ascii="Franklin Gothic Book" w:hAnsi="Franklin Gothic Book" w:cs="Arial"/>
          <w:color w:val="auto"/>
          <w:sz w:val="24"/>
          <w:szCs w:val="24"/>
        </w:rPr>
        <w:t xml:space="preserve">who will </w:t>
      </w:r>
      <w:r w:rsidRPr="0053638A">
        <w:rPr>
          <w:rFonts w:ascii="Franklin Gothic Book" w:hAnsi="Franklin Gothic Book" w:cs="Arial"/>
          <w:color w:val="auto"/>
          <w:sz w:val="24"/>
          <w:szCs w:val="24"/>
        </w:rPr>
        <w:t>provid</w:t>
      </w:r>
      <w:r w:rsidR="00515A2E">
        <w:rPr>
          <w:rFonts w:ascii="Franklin Gothic Book" w:hAnsi="Franklin Gothic Book" w:cs="Arial"/>
          <w:color w:val="auto"/>
          <w:sz w:val="24"/>
          <w:szCs w:val="24"/>
        </w:rPr>
        <w:t>e</w:t>
      </w:r>
      <w:r w:rsidRPr="0053638A">
        <w:rPr>
          <w:rFonts w:ascii="Franklin Gothic Book" w:hAnsi="Franklin Gothic Book" w:cs="Arial"/>
          <w:color w:val="auto"/>
          <w:sz w:val="24"/>
          <w:szCs w:val="24"/>
        </w:rPr>
        <w:t xml:space="preserve"> intensive case management services. </w:t>
      </w:r>
      <w:r w:rsidR="0040163C">
        <w:rPr>
          <w:rFonts w:ascii="Franklin Gothic Book" w:hAnsi="Franklin Gothic Book" w:cs="Arial"/>
          <w:color w:val="auto"/>
          <w:sz w:val="24"/>
          <w:szCs w:val="24"/>
        </w:rPr>
        <w:t>It is</w:t>
      </w:r>
      <w:r w:rsidR="0040163C" w:rsidRPr="0053638A">
        <w:rPr>
          <w:rFonts w:ascii="Franklin Gothic Book" w:hAnsi="Franklin Gothic Book" w:cs="Arial"/>
          <w:color w:val="auto"/>
          <w:sz w:val="24"/>
          <w:szCs w:val="24"/>
        </w:rPr>
        <w:t xml:space="preserve"> meant to </w:t>
      </w:r>
      <w:r w:rsidR="0040163C">
        <w:rPr>
          <w:rFonts w:ascii="Franklin Gothic Book" w:hAnsi="Franklin Gothic Book" w:cs="Arial"/>
          <w:color w:val="auto"/>
          <w:sz w:val="24"/>
          <w:szCs w:val="24"/>
        </w:rPr>
        <w:t xml:space="preserve">be customized to include organization-specific training. </w:t>
      </w:r>
      <w:r w:rsidRPr="0053638A">
        <w:rPr>
          <w:rFonts w:ascii="Franklin Gothic Book" w:hAnsi="Franklin Gothic Book" w:cs="Arial"/>
          <w:color w:val="auto"/>
          <w:sz w:val="24"/>
          <w:szCs w:val="24"/>
        </w:rPr>
        <w:t xml:space="preserve">This guide </w:t>
      </w:r>
      <w:r w:rsidR="0040163C">
        <w:rPr>
          <w:rFonts w:ascii="Franklin Gothic Book" w:hAnsi="Franklin Gothic Book" w:cs="Arial"/>
          <w:color w:val="auto"/>
          <w:sz w:val="24"/>
          <w:szCs w:val="24"/>
        </w:rPr>
        <w:t>shares</w:t>
      </w:r>
      <w:r w:rsidRPr="0053638A">
        <w:rPr>
          <w:rFonts w:ascii="Franklin Gothic Book" w:hAnsi="Franklin Gothic Book" w:cs="Arial"/>
          <w:color w:val="auto"/>
          <w:sz w:val="24"/>
          <w:szCs w:val="24"/>
        </w:rPr>
        <w:t xml:space="preserve"> reading materials, recorded webinars, and </w:t>
      </w:r>
      <w:r w:rsidR="0040163C">
        <w:rPr>
          <w:rFonts w:ascii="Franklin Gothic Book" w:hAnsi="Franklin Gothic Book" w:cs="Arial"/>
          <w:color w:val="auto"/>
          <w:sz w:val="24"/>
          <w:szCs w:val="24"/>
        </w:rPr>
        <w:t>other</w:t>
      </w:r>
      <w:r w:rsidRPr="0053638A">
        <w:rPr>
          <w:rFonts w:ascii="Franklin Gothic Book" w:hAnsi="Franklin Gothic Book" w:cs="Arial"/>
          <w:color w:val="auto"/>
          <w:sz w:val="24"/>
          <w:szCs w:val="24"/>
        </w:rPr>
        <w:t xml:space="preserve"> resources </w:t>
      </w:r>
      <w:r w:rsidR="0040163C">
        <w:rPr>
          <w:rFonts w:ascii="Franklin Gothic Book" w:hAnsi="Franklin Gothic Book" w:cs="Arial"/>
          <w:color w:val="auto"/>
          <w:sz w:val="24"/>
          <w:szCs w:val="24"/>
        </w:rPr>
        <w:t>to complement your other</w:t>
      </w:r>
      <w:r w:rsidRPr="0053638A">
        <w:rPr>
          <w:rFonts w:ascii="Franklin Gothic Book" w:hAnsi="Franklin Gothic Book" w:cs="Arial"/>
          <w:color w:val="auto"/>
          <w:sz w:val="24"/>
          <w:szCs w:val="24"/>
        </w:rPr>
        <w:t xml:space="preserve"> onboarding </w:t>
      </w:r>
      <w:r w:rsidR="00E55734">
        <w:rPr>
          <w:rFonts w:ascii="Franklin Gothic Book" w:hAnsi="Franklin Gothic Book" w:cs="Arial"/>
          <w:color w:val="auto"/>
          <w:sz w:val="24"/>
          <w:szCs w:val="24"/>
        </w:rPr>
        <w:t>activities</w:t>
      </w:r>
      <w:r w:rsidR="007D27D3">
        <w:rPr>
          <w:rFonts w:ascii="Franklin Gothic Book" w:hAnsi="Franklin Gothic Book" w:cs="Arial"/>
          <w:color w:val="auto"/>
          <w:sz w:val="24"/>
          <w:szCs w:val="24"/>
        </w:rPr>
        <w:t>,</w:t>
      </w:r>
      <w:r w:rsidR="00E55734">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which may include shadowing colleagues, discussi</w:t>
      </w:r>
      <w:r w:rsidR="00246F4B">
        <w:rPr>
          <w:rFonts w:ascii="Franklin Gothic Book" w:hAnsi="Franklin Gothic Book" w:cs="Arial"/>
          <w:color w:val="auto"/>
          <w:sz w:val="24"/>
          <w:szCs w:val="24"/>
        </w:rPr>
        <w:t>ng</w:t>
      </w:r>
      <w:r w:rsidRPr="0053638A">
        <w:rPr>
          <w:rFonts w:ascii="Franklin Gothic Book" w:hAnsi="Franklin Gothic Book" w:cs="Arial"/>
          <w:color w:val="auto"/>
          <w:sz w:val="24"/>
          <w:szCs w:val="24"/>
        </w:rPr>
        <w:t xml:space="preserve"> specific scenarios, </w:t>
      </w:r>
      <w:r w:rsidR="00554F12">
        <w:rPr>
          <w:rFonts w:ascii="Franklin Gothic Book" w:hAnsi="Franklin Gothic Book" w:cs="Arial"/>
          <w:color w:val="auto"/>
          <w:sz w:val="24"/>
          <w:szCs w:val="24"/>
        </w:rPr>
        <w:t>reviewing materials</w:t>
      </w:r>
      <w:r w:rsidR="00D344E2">
        <w:rPr>
          <w:rFonts w:ascii="Franklin Gothic Book" w:hAnsi="Franklin Gothic Book" w:cs="Arial"/>
          <w:color w:val="auto"/>
          <w:sz w:val="24"/>
          <w:szCs w:val="24"/>
        </w:rPr>
        <w:t xml:space="preserve"> and organization policies</w:t>
      </w:r>
      <w:r w:rsidR="00554F12">
        <w:rPr>
          <w:rFonts w:ascii="Franklin Gothic Book" w:hAnsi="Franklin Gothic Book" w:cs="Arial"/>
          <w:color w:val="auto"/>
          <w:sz w:val="24"/>
          <w:szCs w:val="24"/>
        </w:rPr>
        <w:t xml:space="preserve">, </w:t>
      </w:r>
      <w:r w:rsidRPr="0053638A">
        <w:rPr>
          <w:rFonts w:ascii="Franklin Gothic Book" w:hAnsi="Franklin Gothic Book" w:cs="Arial"/>
          <w:color w:val="auto"/>
          <w:sz w:val="24"/>
          <w:szCs w:val="24"/>
        </w:rPr>
        <w:t xml:space="preserve">and receiving </w:t>
      </w:r>
      <w:r w:rsidR="0040163C">
        <w:rPr>
          <w:rFonts w:ascii="Franklin Gothic Book" w:hAnsi="Franklin Gothic Book" w:cs="Arial"/>
          <w:color w:val="auto"/>
          <w:sz w:val="24"/>
          <w:szCs w:val="24"/>
        </w:rPr>
        <w:t>training</w:t>
      </w:r>
      <w:r w:rsidRPr="0053638A">
        <w:rPr>
          <w:rFonts w:ascii="Franklin Gothic Book" w:hAnsi="Franklin Gothic Book" w:cs="Arial"/>
          <w:color w:val="auto"/>
          <w:sz w:val="24"/>
          <w:szCs w:val="24"/>
        </w:rPr>
        <w:t xml:space="preserve"> from supervisors.</w:t>
      </w:r>
    </w:p>
    <w:p w14:paraId="384CED64" w14:textId="77777777" w:rsidR="00E32897" w:rsidRPr="00A84406" w:rsidRDefault="00E32897" w:rsidP="0389DBCD">
      <w:pPr>
        <w:spacing w:after="0" w:line="240" w:lineRule="auto"/>
        <w:rPr>
          <w:rFonts w:ascii="Franklin Gothic Book" w:eastAsia="Helvetica" w:hAnsi="Franklin Gothic Book" w:cs="Helvetica"/>
          <w:sz w:val="24"/>
          <w:szCs w:val="24"/>
        </w:rPr>
      </w:pPr>
    </w:p>
    <w:tbl>
      <w:tblPr>
        <w:tblW w:w="12860" w:type="dxa"/>
        <w:tblLook w:val="04A0" w:firstRow="1" w:lastRow="0" w:firstColumn="1" w:lastColumn="0" w:noHBand="0" w:noVBand="1"/>
      </w:tblPr>
      <w:tblGrid>
        <w:gridCol w:w="2960"/>
        <w:gridCol w:w="9900"/>
      </w:tblGrid>
      <w:tr w:rsidR="00E563BD" w:rsidRPr="00A84406" w14:paraId="5257ADBC" w14:textId="77777777" w:rsidTr="000D43C0">
        <w:trPr>
          <w:trHeight w:val="432"/>
        </w:trPr>
        <w:tc>
          <w:tcPr>
            <w:tcW w:w="12860" w:type="dxa"/>
            <w:gridSpan w:val="2"/>
            <w:tcBorders>
              <w:top w:val="single" w:sz="8" w:space="0" w:color="auto"/>
              <w:left w:val="single" w:sz="8" w:space="0" w:color="auto"/>
              <w:bottom w:val="single" w:sz="4" w:space="0" w:color="auto"/>
              <w:right w:val="single" w:sz="8" w:space="0" w:color="auto"/>
            </w:tcBorders>
            <w:shd w:val="clear" w:color="000000" w:fill="2A3191"/>
            <w:vAlign w:val="center"/>
            <w:hideMark/>
          </w:tcPr>
          <w:p w14:paraId="5B8D2F2D" w14:textId="0A997945" w:rsidR="00E563BD" w:rsidRPr="00F8564C" w:rsidRDefault="00E563BD" w:rsidP="00E563BD">
            <w:pPr>
              <w:spacing w:after="0" w:line="240" w:lineRule="auto"/>
              <w:rPr>
                <w:rFonts w:ascii="Franklin Gothic Demi" w:eastAsia="Times New Roman" w:hAnsi="Franklin Gothic Demi" w:cs="Calibri"/>
                <w:color w:val="FFFFFF"/>
                <w:sz w:val="24"/>
                <w:szCs w:val="24"/>
                <w:lang w:eastAsia="en-US"/>
              </w:rPr>
            </w:pPr>
            <w:r w:rsidRPr="00F8564C">
              <w:rPr>
                <w:rFonts w:ascii="Franklin Gothic Demi" w:eastAsia="Times New Roman" w:hAnsi="Franklin Gothic Demi" w:cs="Calibri"/>
                <w:color w:val="FFFFFF"/>
                <w:sz w:val="24"/>
                <w:szCs w:val="24"/>
                <w:lang w:eastAsia="en-US"/>
              </w:rPr>
              <w:t xml:space="preserve">Learn </w:t>
            </w:r>
            <w:r w:rsidR="00341104" w:rsidRPr="00F8564C">
              <w:rPr>
                <w:rFonts w:ascii="Franklin Gothic Demi" w:eastAsia="Times New Roman" w:hAnsi="Franklin Gothic Demi" w:cs="Calibri"/>
                <w:color w:val="FFFFFF"/>
                <w:sz w:val="24"/>
                <w:szCs w:val="24"/>
                <w:lang w:eastAsia="en-US"/>
              </w:rPr>
              <w:t>M</w:t>
            </w:r>
            <w:r w:rsidRPr="00F8564C">
              <w:rPr>
                <w:rFonts w:ascii="Franklin Gothic Demi" w:eastAsia="Times New Roman" w:hAnsi="Franklin Gothic Demi" w:cs="Calibri"/>
                <w:color w:val="FFFFFF"/>
                <w:sz w:val="24"/>
                <w:szCs w:val="24"/>
                <w:lang w:eastAsia="en-US"/>
              </w:rPr>
              <w:t xml:space="preserve">ore </w:t>
            </w:r>
            <w:r w:rsidR="00341104" w:rsidRPr="00F8564C">
              <w:rPr>
                <w:rFonts w:ascii="Franklin Gothic Demi" w:eastAsia="Times New Roman" w:hAnsi="Franklin Gothic Demi" w:cs="Calibri"/>
                <w:color w:val="FFFFFF"/>
                <w:sz w:val="24"/>
                <w:szCs w:val="24"/>
                <w:lang w:eastAsia="en-US"/>
              </w:rPr>
              <w:t>A</w:t>
            </w:r>
            <w:r w:rsidRPr="00F8564C">
              <w:rPr>
                <w:rFonts w:ascii="Franklin Gothic Demi" w:eastAsia="Times New Roman" w:hAnsi="Franklin Gothic Demi" w:cs="Calibri"/>
                <w:color w:val="FFFFFF"/>
                <w:sz w:val="24"/>
                <w:szCs w:val="24"/>
                <w:lang w:eastAsia="en-US"/>
              </w:rPr>
              <w:t xml:space="preserve">bout </w:t>
            </w:r>
            <w:r w:rsidR="00341104" w:rsidRPr="00F8564C">
              <w:rPr>
                <w:rFonts w:ascii="Franklin Gothic Demi" w:eastAsia="Times New Roman" w:hAnsi="Franklin Gothic Demi" w:cs="Calibri"/>
                <w:color w:val="FFFFFF"/>
                <w:sz w:val="24"/>
                <w:szCs w:val="24"/>
                <w:lang w:eastAsia="en-US"/>
              </w:rPr>
              <w:t>W</w:t>
            </w:r>
            <w:r w:rsidRPr="00F8564C">
              <w:rPr>
                <w:rFonts w:ascii="Franklin Gothic Demi" w:eastAsia="Times New Roman" w:hAnsi="Franklin Gothic Demi" w:cs="Calibri"/>
                <w:color w:val="FFFFFF"/>
                <w:sz w:val="24"/>
                <w:szCs w:val="24"/>
                <w:lang w:eastAsia="en-US"/>
              </w:rPr>
              <w:t xml:space="preserve">ho </w:t>
            </w:r>
            <w:r w:rsidR="00341104" w:rsidRPr="00F8564C">
              <w:rPr>
                <w:rFonts w:ascii="Franklin Gothic Demi" w:eastAsia="Times New Roman" w:hAnsi="Franklin Gothic Demi" w:cs="Calibri"/>
                <w:color w:val="FFFFFF"/>
                <w:sz w:val="24"/>
                <w:szCs w:val="24"/>
                <w:lang w:eastAsia="en-US"/>
              </w:rPr>
              <w:t>W</w:t>
            </w:r>
            <w:r w:rsidRPr="00F8564C">
              <w:rPr>
                <w:rFonts w:ascii="Franklin Gothic Demi" w:eastAsia="Times New Roman" w:hAnsi="Franklin Gothic Demi" w:cs="Calibri"/>
                <w:color w:val="FFFFFF"/>
                <w:sz w:val="24"/>
                <w:szCs w:val="24"/>
                <w:lang w:eastAsia="en-US"/>
              </w:rPr>
              <w:t xml:space="preserve">e </w:t>
            </w:r>
            <w:r w:rsidR="00341104" w:rsidRPr="00F8564C">
              <w:rPr>
                <w:rFonts w:ascii="Franklin Gothic Demi" w:eastAsia="Times New Roman" w:hAnsi="Franklin Gothic Demi" w:cs="Calibri"/>
                <w:color w:val="FFFFFF"/>
                <w:sz w:val="24"/>
                <w:szCs w:val="24"/>
                <w:lang w:eastAsia="en-US"/>
              </w:rPr>
              <w:t>S</w:t>
            </w:r>
            <w:r w:rsidRPr="00F8564C">
              <w:rPr>
                <w:rFonts w:ascii="Franklin Gothic Demi" w:eastAsia="Times New Roman" w:hAnsi="Franklin Gothic Demi" w:cs="Calibri"/>
                <w:color w:val="FFFFFF"/>
                <w:sz w:val="24"/>
                <w:szCs w:val="24"/>
                <w:lang w:eastAsia="en-US"/>
              </w:rPr>
              <w:t>erve</w:t>
            </w:r>
          </w:p>
        </w:tc>
      </w:tr>
      <w:tr w:rsidR="00F8564C" w:rsidRPr="00A84406" w14:paraId="237B3922" w14:textId="77777777" w:rsidTr="00EF37AC">
        <w:trPr>
          <w:trHeight w:val="432"/>
        </w:trPr>
        <w:tc>
          <w:tcPr>
            <w:tcW w:w="12860" w:type="dxa"/>
            <w:gridSpan w:val="2"/>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770E74BB" w14:textId="77777777" w:rsidR="00F8564C" w:rsidRDefault="00F8564C" w:rsidP="00E563BD">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This first section provides you with an introduction to some of the Office of Refugee Resettlement (ORR)-eligible populations served within the Preferred Communities program. </w:t>
            </w:r>
          </w:p>
          <w:p w14:paraId="38A5CFF1" w14:textId="77777777" w:rsidR="00EF37AC" w:rsidRPr="00EF37AC" w:rsidRDefault="00EF37AC" w:rsidP="00E563BD">
            <w:pPr>
              <w:spacing w:after="0" w:line="240" w:lineRule="auto"/>
              <w:rPr>
                <w:rFonts w:ascii="Franklin Gothic Book" w:hAnsi="Franklin Gothic Book" w:cs="Arial"/>
                <w:sz w:val="10"/>
                <w:szCs w:val="10"/>
              </w:rPr>
            </w:pPr>
          </w:p>
          <w:p w14:paraId="00A122CC" w14:textId="7F9EC66A" w:rsidR="00EF37AC" w:rsidRPr="00A84406" w:rsidRDefault="00EF37AC" w:rsidP="002D7024">
            <w:pPr>
              <w:spacing w:after="0" w:line="240" w:lineRule="auto"/>
              <w:rPr>
                <w:rFonts w:ascii="Franklin Gothic Book" w:hAnsi="Franklin Gothic Book" w:cs="Arial"/>
                <w:bCs/>
                <w:sz w:val="24"/>
                <w:szCs w:val="24"/>
              </w:rPr>
            </w:pPr>
            <w:r w:rsidRPr="0040163C">
              <w:rPr>
                <w:rFonts w:ascii="Franklin Gothic Demi" w:hAnsi="Franklin Gothic Demi" w:cs="Arial"/>
                <w:bCs/>
                <w:sz w:val="24"/>
                <w:szCs w:val="24"/>
              </w:rPr>
              <w:t>Note:</w:t>
            </w:r>
            <w:r w:rsidRPr="00A84406">
              <w:rPr>
                <w:rFonts w:ascii="Franklin Gothic Book" w:hAnsi="Franklin Gothic Book" w:cs="Arial"/>
                <w:b/>
                <w:sz w:val="24"/>
                <w:szCs w:val="24"/>
              </w:rPr>
              <w:t xml:space="preserve"> </w:t>
            </w:r>
            <w:r w:rsidRPr="00A84406">
              <w:rPr>
                <w:rFonts w:ascii="Franklin Gothic Book" w:hAnsi="Franklin Gothic Book" w:cs="Arial"/>
                <w:bCs/>
                <w:sz w:val="24"/>
                <w:szCs w:val="24"/>
              </w:rPr>
              <w:t xml:space="preserve">This is not a comprehensive list of ORR-eligible populations that may be enrolled in the Preferred Communities </w:t>
            </w:r>
            <w:r>
              <w:rPr>
                <w:rFonts w:ascii="Franklin Gothic Book" w:hAnsi="Franklin Gothic Book" w:cs="Arial"/>
                <w:bCs/>
                <w:sz w:val="24"/>
                <w:szCs w:val="24"/>
              </w:rPr>
              <w:t>p</w:t>
            </w:r>
            <w:r w:rsidRPr="00A84406">
              <w:rPr>
                <w:rFonts w:ascii="Franklin Gothic Book" w:hAnsi="Franklin Gothic Book" w:cs="Arial"/>
                <w:bCs/>
                <w:sz w:val="24"/>
                <w:szCs w:val="24"/>
              </w:rPr>
              <w:t xml:space="preserve">rogram. For a full list of eligibility documents for all eligible client populations, please refer to </w:t>
            </w:r>
            <w:hyperlink r:id="rId9" w:history="1">
              <w:r w:rsidRPr="002D7024">
                <w:rPr>
                  <w:rStyle w:val="Hyperlink"/>
                  <w:rFonts w:ascii="Franklin Gothic Book" w:hAnsi="Franklin Gothic Book" w:cs="Arial"/>
                  <w:bCs/>
                  <w:sz w:val="24"/>
                  <w:szCs w:val="24"/>
                </w:rPr>
                <w:t xml:space="preserve">ORR </w:t>
              </w:r>
              <w:r w:rsidR="002D7024" w:rsidRPr="002D7024">
                <w:rPr>
                  <w:rStyle w:val="Hyperlink"/>
                  <w:rFonts w:ascii="Franklin Gothic Book" w:hAnsi="Franklin Gothic Book" w:cs="Arial"/>
                  <w:bCs/>
                  <w:sz w:val="24"/>
                  <w:szCs w:val="24"/>
                </w:rPr>
                <w:t>Policy Letter 16-01</w:t>
              </w:r>
            </w:hyperlink>
            <w:r w:rsidR="002D7024">
              <w:rPr>
                <w:rFonts w:ascii="Franklin Gothic Book" w:hAnsi="Franklin Gothic Book" w:cs="Arial"/>
                <w:bCs/>
                <w:sz w:val="24"/>
                <w:szCs w:val="24"/>
              </w:rPr>
              <w:t xml:space="preserve"> and the referenced </w:t>
            </w:r>
            <w:hyperlink r:id="rId10" w:history="1">
              <w:r w:rsidR="002D7024" w:rsidRPr="002D7024">
                <w:rPr>
                  <w:rStyle w:val="Hyperlink"/>
                  <w:rFonts w:ascii="Franklin Gothic Book" w:hAnsi="Franklin Gothic Book" w:cs="Arial"/>
                  <w:bCs/>
                  <w:sz w:val="24"/>
                  <w:szCs w:val="24"/>
                </w:rPr>
                <w:t>Documentation Guide</w:t>
              </w:r>
            </w:hyperlink>
            <w:r w:rsidR="002D7024">
              <w:rPr>
                <w:rFonts w:ascii="Franklin Gothic Book" w:hAnsi="Franklin Gothic Book" w:cs="Arial"/>
                <w:bCs/>
                <w:sz w:val="24"/>
                <w:szCs w:val="24"/>
              </w:rPr>
              <w:t xml:space="preserve">. </w:t>
            </w:r>
          </w:p>
          <w:p w14:paraId="09A53F54" w14:textId="300B13DB" w:rsidR="00EF37AC" w:rsidRPr="00EF37AC" w:rsidRDefault="00EF37AC" w:rsidP="00E563BD">
            <w:pPr>
              <w:spacing w:after="0" w:line="240" w:lineRule="auto"/>
              <w:rPr>
                <w:rFonts w:ascii="Franklin Gothic Book" w:hAnsi="Franklin Gothic Book" w:cs="Arial"/>
                <w:sz w:val="10"/>
                <w:szCs w:val="10"/>
              </w:rPr>
            </w:pPr>
          </w:p>
        </w:tc>
      </w:tr>
      <w:tr w:rsidR="00F8564C" w:rsidRPr="00A84406" w14:paraId="5E81AE5D" w14:textId="77777777" w:rsidTr="00EF37AC">
        <w:trPr>
          <w:trHeight w:val="432"/>
        </w:trPr>
        <w:tc>
          <w:tcPr>
            <w:tcW w:w="12860" w:type="dxa"/>
            <w:gridSpan w:val="2"/>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7DEE8E4E" w14:textId="77777777" w:rsidR="00F8564C" w:rsidRPr="00EF37AC" w:rsidRDefault="00F8564C" w:rsidP="00F8564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524C40B" w14:textId="7FE38F41" w:rsidR="00F8564C" w:rsidRPr="00EF37AC" w:rsidRDefault="00F8564C" w:rsidP="00F8564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Completion Date:</w:t>
            </w:r>
          </w:p>
        </w:tc>
      </w:tr>
      <w:tr w:rsidR="0092696C" w:rsidRPr="00A84406" w14:paraId="7A2B452E" w14:textId="77777777" w:rsidTr="000D43C0">
        <w:trPr>
          <w:trHeight w:val="1008"/>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BA6F" w14:textId="6EBF7C24" w:rsidR="0092696C" w:rsidRPr="0040163C" w:rsidRDefault="0092696C" w:rsidP="0092696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Refugees</w:t>
            </w:r>
          </w:p>
        </w:tc>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E9A4D" w14:textId="2A7F1F6B" w:rsidR="0092696C" w:rsidRPr="00436C33" w:rsidRDefault="00000000" w:rsidP="00436C33">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1309624756"/>
                <w14:checkbox>
                  <w14:checked w14:val="0"/>
                  <w14:checkedState w14:val="2612" w14:font="MS Gothic"/>
                  <w14:uncheckedState w14:val="2610" w14:font="MS Gothic"/>
                </w14:checkbox>
              </w:sdtPr>
              <w:sdtContent>
                <w:r w:rsidR="00BF7FB7">
                  <w:rPr>
                    <w:rFonts w:ascii="MS Gothic" w:eastAsia="MS Gothic" w:hAnsi="MS Gothic" w:cs="Arial" w:hint="eastAsia"/>
                    <w:bCs/>
                    <w:sz w:val="24"/>
                    <w:szCs w:val="24"/>
                  </w:rPr>
                  <w:t>☐</w:t>
                </w:r>
              </w:sdtContent>
            </w:sdt>
            <w:r w:rsidR="00436C33">
              <w:rPr>
                <w:rFonts w:ascii="MS Gothic" w:eastAsia="MS Gothic" w:hAnsi="MS Gothic" w:cs="Arial"/>
                <w:bCs/>
                <w:sz w:val="24"/>
                <w:szCs w:val="24"/>
              </w:rPr>
              <w:t xml:space="preserve"> </w:t>
            </w:r>
            <w:r w:rsidR="0092696C" w:rsidRPr="00436C33">
              <w:rPr>
                <w:rFonts w:ascii="Franklin Gothic Demi" w:hAnsi="Franklin Gothic Demi" w:cs="Arial"/>
                <w:bCs/>
                <w:sz w:val="24"/>
                <w:szCs w:val="24"/>
              </w:rPr>
              <w:t>Watch:</w:t>
            </w:r>
            <w:r w:rsidR="0092696C" w:rsidRPr="00436C33">
              <w:rPr>
                <w:rFonts w:ascii="Franklin Gothic Book" w:hAnsi="Franklin Gothic Book" w:cs="Arial"/>
                <w:sz w:val="24"/>
                <w:szCs w:val="24"/>
              </w:rPr>
              <w:t xml:space="preserve"> </w:t>
            </w:r>
            <w:hyperlink r:id="rId11" w:history="1">
              <w:r w:rsidR="0040163C" w:rsidRPr="00436C33">
                <w:rPr>
                  <w:rStyle w:val="Hyperlink"/>
                  <w:rFonts w:ascii="Franklin Gothic Book" w:hAnsi="Franklin Gothic Book" w:cs="Arial"/>
                  <w:sz w:val="24"/>
                  <w:szCs w:val="24"/>
                </w:rPr>
                <w:t>Who are refugees and how do they arrive in the U.S.?</w:t>
              </w:r>
            </w:hyperlink>
            <w:r w:rsidR="0092696C" w:rsidRPr="00436C33">
              <w:rPr>
                <w:rFonts w:ascii="Franklin Gothic Book" w:hAnsi="Franklin Gothic Book" w:cs="Arial"/>
                <w:sz w:val="24"/>
                <w:szCs w:val="24"/>
              </w:rPr>
              <w:t xml:space="preserve"> </w:t>
            </w:r>
          </w:p>
          <w:p w14:paraId="6CFE66B8" w14:textId="5ED64CA2" w:rsidR="0092696C" w:rsidRPr="00436C33" w:rsidRDefault="00000000" w:rsidP="00436C33">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791746853"/>
                <w14:checkbox>
                  <w14:checked w14:val="0"/>
                  <w14:checkedState w14:val="2612" w14:font="MS Gothic"/>
                  <w14:uncheckedState w14:val="2610" w14:font="MS Gothic"/>
                </w14:checkbox>
              </w:sdtPr>
              <w:sdtContent>
                <w:r w:rsidR="00BF7FB7">
                  <w:rPr>
                    <w:rFonts w:ascii="MS Gothic" w:eastAsia="MS Gothic" w:hAnsi="MS Gothic" w:cs="Arial" w:hint="eastAsia"/>
                    <w:bCs/>
                    <w:sz w:val="24"/>
                    <w:szCs w:val="24"/>
                  </w:rPr>
                  <w:t>☐</w:t>
                </w:r>
              </w:sdtContent>
            </w:sdt>
            <w:r w:rsidR="00BF7FB7">
              <w:rPr>
                <w:rFonts w:ascii="MS Gothic" w:eastAsia="MS Gothic" w:hAnsi="MS Gothic" w:cs="Arial"/>
                <w:bCs/>
                <w:sz w:val="24"/>
                <w:szCs w:val="24"/>
              </w:rPr>
              <w:t xml:space="preserve"> </w:t>
            </w:r>
            <w:r w:rsidR="0092696C" w:rsidRPr="00436C33">
              <w:rPr>
                <w:rFonts w:ascii="Franklin Gothic Demi" w:hAnsi="Franklin Gothic Demi" w:cs="Arial"/>
                <w:bCs/>
                <w:sz w:val="24"/>
                <w:szCs w:val="24"/>
              </w:rPr>
              <w:t>Read:</w:t>
            </w:r>
            <w:r w:rsidR="0092696C" w:rsidRPr="00436C33">
              <w:rPr>
                <w:rFonts w:ascii="Franklin Gothic Book" w:hAnsi="Franklin Gothic Book" w:cs="Arial"/>
                <w:sz w:val="24"/>
                <w:szCs w:val="24"/>
              </w:rPr>
              <w:t xml:space="preserve"> </w:t>
            </w:r>
            <w:hyperlink r:id="rId12" w:history="1">
              <w:r w:rsidR="0092696C" w:rsidRPr="00436C33">
                <w:rPr>
                  <w:rStyle w:val="Hyperlink"/>
                  <w:rFonts w:ascii="Franklin Gothic Book" w:hAnsi="Franklin Gothic Book" w:cs="Arial"/>
                  <w:sz w:val="24"/>
                  <w:szCs w:val="24"/>
                </w:rPr>
                <w:t>Resettlement in the United States</w:t>
              </w:r>
            </w:hyperlink>
          </w:p>
          <w:p w14:paraId="22719343" w14:textId="3B080356" w:rsidR="0092696C" w:rsidRPr="00436C33" w:rsidRDefault="00000000" w:rsidP="00436C33">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2035797206"/>
                <w14:checkbox>
                  <w14:checked w14:val="0"/>
                  <w14:checkedState w14:val="2612" w14:font="MS Gothic"/>
                  <w14:uncheckedState w14:val="2610" w14:font="MS Gothic"/>
                </w14:checkbox>
              </w:sdtPr>
              <w:sdtContent>
                <w:r w:rsidR="00BF7FB7">
                  <w:rPr>
                    <w:rFonts w:ascii="MS Gothic" w:eastAsia="MS Gothic" w:hAnsi="MS Gothic" w:cs="Arial" w:hint="eastAsia"/>
                    <w:bCs/>
                    <w:sz w:val="24"/>
                    <w:szCs w:val="24"/>
                  </w:rPr>
                  <w:t>☐</w:t>
                </w:r>
              </w:sdtContent>
            </w:sdt>
            <w:r w:rsidR="00BF7FB7">
              <w:rPr>
                <w:rFonts w:ascii="MS Gothic" w:eastAsia="MS Gothic" w:hAnsi="MS Gothic" w:cs="Arial"/>
                <w:bCs/>
                <w:sz w:val="24"/>
                <w:szCs w:val="24"/>
              </w:rPr>
              <w:t xml:space="preserve"> </w:t>
            </w:r>
            <w:r w:rsidR="0092696C" w:rsidRPr="00436C33">
              <w:rPr>
                <w:rFonts w:ascii="Franklin Gothic Demi" w:hAnsi="Franklin Gothic Demi" w:cs="Arial"/>
                <w:bCs/>
                <w:sz w:val="24"/>
                <w:szCs w:val="24"/>
              </w:rPr>
              <w:t>Watch:</w:t>
            </w:r>
            <w:r w:rsidR="0092696C" w:rsidRPr="00436C33">
              <w:rPr>
                <w:rFonts w:ascii="Franklin Gothic Book" w:hAnsi="Franklin Gothic Book" w:cs="Arial"/>
                <w:sz w:val="24"/>
                <w:szCs w:val="24"/>
              </w:rPr>
              <w:t xml:space="preserve"> </w:t>
            </w:r>
            <w:hyperlink r:id="rId13" w:history="1">
              <w:r w:rsidR="0092696C" w:rsidRPr="00436C33">
                <w:rPr>
                  <w:rStyle w:val="Hyperlink"/>
                  <w:rFonts w:ascii="Franklin Gothic Book" w:hAnsi="Franklin Gothic Book" w:cs="Arial"/>
                  <w:sz w:val="24"/>
                  <w:szCs w:val="24"/>
                </w:rPr>
                <w:t>What is refugee resettlement and what is UNHCR’s role?</w:t>
              </w:r>
            </w:hyperlink>
            <w:r w:rsidR="0092696C" w:rsidRPr="00436C33">
              <w:rPr>
                <w:rFonts w:ascii="Franklin Gothic Book" w:hAnsi="Franklin Gothic Book" w:cs="Arial"/>
                <w:sz w:val="24"/>
                <w:szCs w:val="24"/>
              </w:rPr>
              <w:t xml:space="preserve"> </w:t>
            </w:r>
          </w:p>
        </w:tc>
      </w:tr>
      <w:tr w:rsidR="0092696C" w:rsidRPr="00A84406" w14:paraId="5FF5B783" w14:textId="77777777" w:rsidTr="008F7056">
        <w:trPr>
          <w:trHeight w:val="432"/>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909FFBA" w14:textId="5E30B5C5" w:rsidR="0092696C" w:rsidRPr="0040163C" w:rsidRDefault="0092696C" w:rsidP="0092696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Asylees &amp; Asylum Seekers</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2C98E1F" w14:textId="032982F9" w:rsidR="0092696C" w:rsidRPr="00CE638D" w:rsidRDefault="00000000" w:rsidP="00CE638D">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864149"/>
                <w14:checkbox>
                  <w14:checked w14:val="0"/>
                  <w14:checkedState w14:val="2612" w14:font="MS Gothic"/>
                  <w14:uncheckedState w14:val="2610" w14:font="MS Gothic"/>
                </w14:checkbox>
              </w:sdtPr>
              <w:sdtContent>
                <w:r w:rsidR="00CE638D">
                  <w:rPr>
                    <w:rFonts w:ascii="MS Gothic" w:eastAsia="MS Gothic" w:hAnsi="MS Gothic" w:cs="Arial" w:hint="eastAsia"/>
                    <w:bCs/>
                    <w:sz w:val="24"/>
                    <w:szCs w:val="24"/>
                  </w:rPr>
                  <w:t>☐</w:t>
                </w:r>
              </w:sdtContent>
            </w:sdt>
            <w:r w:rsidR="00CE638D">
              <w:rPr>
                <w:rFonts w:ascii="MS Gothic" w:eastAsia="MS Gothic" w:hAnsi="MS Gothic" w:cs="Arial"/>
                <w:bCs/>
                <w:sz w:val="24"/>
                <w:szCs w:val="24"/>
              </w:rPr>
              <w:t xml:space="preserve"> </w:t>
            </w:r>
            <w:r w:rsidR="0092696C" w:rsidRPr="00CE638D">
              <w:rPr>
                <w:rFonts w:ascii="Franklin Gothic Demi" w:hAnsi="Franklin Gothic Demi" w:cs="Arial"/>
                <w:bCs/>
                <w:sz w:val="24"/>
                <w:szCs w:val="24"/>
              </w:rPr>
              <w:t>Review:</w:t>
            </w:r>
            <w:r w:rsidR="0092696C" w:rsidRPr="00CE638D">
              <w:rPr>
                <w:rFonts w:ascii="Franklin Gothic Book" w:hAnsi="Franklin Gothic Book" w:cs="Arial"/>
                <w:sz w:val="24"/>
                <w:szCs w:val="24"/>
              </w:rPr>
              <w:t xml:space="preserve"> </w:t>
            </w:r>
            <w:hyperlink r:id="rId14" w:history="1">
              <w:r w:rsidR="0092696C" w:rsidRPr="00CE638D">
                <w:rPr>
                  <w:rStyle w:val="Hyperlink"/>
                  <w:rFonts w:ascii="Franklin Gothic Book" w:hAnsi="Franklin Gothic Book" w:cs="Arial"/>
                  <w:sz w:val="24"/>
                  <w:szCs w:val="24"/>
                </w:rPr>
                <w:t>Steps of the U.S. Asylum Process</w:t>
              </w:r>
            </w:hyperlink>
          </w:p>
          <w:p w14:paraId="22D85305" w14:textId="2E1DBA1E" w:rsidR="0092696C" w:rsidRPr="00CE638D" w:rsidRDefault="00000000" w:rsidP="00CE638D">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832100919"/>
                <w14:checkbox>
                  <w14:checked w14:val="0"/>
                  <w14:checkedState w14:val="2612" w14:font="MS Gothic"/>
                  <w14:uncheckedState w14:val="2610" w14:font="MS Gothic"/>
                </w14:checkbox>
              </w:sdtPr>
              <w:sdtContent>
                <w:r w:rsidR="00CE638D">
                  <w:rPr>
                    <w:rFonts w:ascii="MS Gothic" w:eastAsia="MS Gothic" w:hAnsi="MS Gothic" w:cs="Arial" w:hint="eastAsia"/>
                    <w:bCs/>
                    <w:sz w:val="24"/>
                    <w:szCs w:val="24"/>
                  </w:rPr>
                  <w:t>☐</w:t>
                </w:r>
              </w:sdtContent>
            </w:sdt>
            <w:r w:rsidR="00CE638D">
              <w:rPr>
                <w:rFonts w:ascii="MS Gothic" w:eastAsia="MS Gothic" w:hAnsi="MS Gothic" w:cs="Arial"/>
                <w:bCs/>
                <w:sz w:val="24"/>
                <w:szCs w:val="24"/>
              </w:rPr>
              <w:t xml:space="preserve"> </w:t>
            </w:r>
            <w:r w:rsidR="0092696C" w:rsidRPr="00CE638D">
              <w:rPr>
                <w:rFonts w:ascii="Franklin Gothic Demi" w:hAnsi="Franklin Gothic Demi" w:cs="Arial"/>
                <w:bCs/>
                <w:sz w:val="24"/>
                <w:szCs w:val="24"/>
              </w:rPr>
              <w:t>Listen:</w:t>
            </w:r>
            <w:r w:rsidR="0092696C" w:rsidRPr="00CE638D">
              <w:rPr>
                <w:rFonts w:ascii="Franklin Gothic Book" w:hAnsi="Franklin Gothic Book" w:cs="Arial"/>
                <w:sz w:val="24"/>
                <w:szCs w:val="24"/>
              </w:rPr>
              <w:t xml:space="preserve"> </w:t>
            </w:r>
            <w:hyperlink r:id="rId15" w:history="1">
              <w:r w:rsidR="0092696C" w:rsidRPr="00CE638D">
                <w:rPr>
                  <w:rStyle w:val="Hyperlink"/>
                  <w:rFonts w:ascii="Franklin Gothic Book" w:hAnsi="Franklin Gothic Book" w:cs="Arial"/>
                  <w:sz w:val="24"/>
                  <w:szCs w:val="24"/>
                </w:rPr>
                <w:t>Esther’s Journey to the U.S. Border</w:t>
              </w:r>
            </w:hyperlink>
          </w:p>
        </w:tc>
      </w:tr>
      <w:tr w:rsidR="0092696C" w:rsidRPr="00A84406" w14:paraId="58D66CB5" w14:textId="77777777" w:rsidTr="0092696C">
        <w:trPr>
          <w:trHeight w:val="539"/>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E0E7A" w14:textId="25701593" w:rsidR="0092696C" w:rsidRPr="0040163C" w:rsidRDefault="0092696C" w:rsidP="0092696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Cuban &amp; Haitian Entrants</w:t>
            </w:r>
          </w:p>
        </w:tc>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0638" w14:textId="53D64637" w:rsidR="0092696C" w:rsidRPr="00CE638D" w:rsidRDefault="00000000" w:rsidP="00CE638D">
            <w:pPr>
              <w:spacing w:after="0" w:line="240" w:lineRule="auto"/>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47464455"/>
                <w14:checkbox>
                  <w14:checked w14:val="0"/>
                  <w14:checkedState w14:val="2612" w14:font="MS Gothic"/>
                  <w14:uncheckedState w14:val="2610" w14:font="MS Gothic"/>
                </w14:checkbox>
              </w:sdtPr>
              <w:sdtContent>
                <w:r w:rsidR="00CE638D">
                  <w:rPr>
                    <w:rFonts w:ascii="MS Gothic" w:eastAsia="MS Gothic" w:hAnsi="MS Gothic" w:cs="Arial" w:hint="eastAsia"/>
                    <w:bCs/>
                    <w:sz w:val="24"/>
                    <w:szCs w:val="24"/>
                  </w:rPr>
                  <w:t>☐</w:t>
                </w:r>
              </w:sdtContent>
            </w:sdt>
            <w:r w:rsidR="00CE638D">
              <w:rPr>
                <w:rFonts w:ascii="MS Gothic" w:eastAsia="MS Gothic" w:hAnsi="MS Gothic" w:cs="Arial"/>
                <w:bCs/>
                <w:sz w:val="24"/>
                <w:szCs w:val="24"/>
              </w:rPr>
              <w:t xml:space="preserve"> </w:t>
            </w:r>
            <w:r w:rsidR="0092696C" w:rsidRPr="00CE638D">
              <w:rPr>
                <w:rFonts w:ascii="Franklin Gothic Demi" w:hAnsi="Franklin Gothic Demi" w:cs="Arial"/>
                <w:bCs/>
                <w:sz w:val="24"/>
                <w:szCs w:val="24"/>
              </w:rPr>
              <w:t>Read:</w:t>
            </w:r>
            <w:r w:rsidR="0092696C" w:rsidRPr="00CE638D">
              <w:rPr>
                <w:rFonts w:ascii="Franklin Gothic Book" w:hAnsi="Franklin Gothic Book" w:cs="Arial"/>
                <w:sz w:val="24"/>
                <w:szCs w:val="24"/>
              </w:rPr>
              <w:t xml:space="preserve"> </w:t>
            </w:r>
            <w:hyperlink r:id="rId16" w:history="1">
              <w:r w:rsidR="0092696C" w:rsidRPr="00CE638D">
                <w:rPr>
                  <w:rStyle w:val="Hyperlink"/>
                  <w:rFonts w:ascii="Franklin Gothic Book" w:hAnsi="Franklin Gothic Book" w:cs="Arial"/>
                  <w:sz w:val="24"/>
                  <w:szCs w:val="24"/>
                </w:rPr>
                <w:t>ORR Fact Sheet for Cuban/Haitian Entrants</w:t>
              </w:r>
            </w:hyperlink>
            <w:r w:rsidR="0092696C" w:rsidRPr="00CE638D">
              <w:rPr>
                <w:rFonts w:ascii="Franklin Gothic Book" w:hAnsi="Franklin Gothic Book" w:cs="Arial"/>
                <w:b/>
                <w:strike/>
                <w:sz w:val="24"/>
                <w:szCs w:val="24"/>
              </w:rPr>
              <w:t xml:space="preserve"> </w:t>
            </w:r>
          </w:p>
        </w:tc>
      </w:tr>
      <w:tr w:rsidR="0092696C" w:rsidRPr="00A84406" w14:paraId="56AEE5C6" w14:textId="77777777" w:rsidTr="008F7056">
        <w:trPr>
          <w:trHeight w:val="71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51FCD53" w14:textId="0065BB05" w:rsidR="0092696C" w:rsidRPr="0040163C" w:rsidRDefault="0092696C" w:rsidP="0092696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Survivors of Human Trafficking</w:t>
            </w:r>
          </w:p>
        </w:tc>
        <w:tc>
          <w:tcPr>
            <w:tcW w:w="990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9C455B4" w14:textId="6A65B15B" w:rsidR="0092696C" w:rsidRPr="00CE638D" w:rsidRDefault="00000000" w:rsidP="00CE638D">
            <w:pPr>
              <w:spacing w:after="0" w:line="260" w:lineRule="exact"/>
              <w:rPr>
                <w:rFonts w:ascii="Franklin Gothic Book" w:hAnsi="Franklin Gothic Book" w:cs="Arial"/>
                <w:sz w:val="24"/>
                <w:szCs w:val="24"/>
              </w:rPr>
            </w:pPr>
            <w:sdt>
              <w:sdtPr>
                <w:rPr>
                  <w:rFonts w:ascii="MS Gothic" w:eastAsia="MS Gothic" w:hAnsi="MS Gothic" w:cs="Arial"/>
                  <w:bCs/>
                  <w:sz w:val="24"/>
                  <w:szCs w:val="24"/>
                </w:rPr>
                <w:id w:val="1099675441"/>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CE638D">
              <w:rPr>
                <w:rFonts w:ascii="MS Gothic" w:eastAsia="MS Gothic" w:hAnsi="MS Gothic" w:cs="Arial"/>
                <w:bCs/>
                <w:sz w:val="24"/>
                <w:szCs w:val="24"/>
              </w:rPr>
              <w:t xml:space="preserve"> </w:t>
            </w:r>
            <w:r w:rsidR="0092696C" w:rsidRPr="00CE638D">
              <w:rPr>
                <w:rStyle w:val="Hyperlink"/>
                <w:rFonts w:ascii="Franklin Gothic Demi" w:hAnsi="Franklin Gothic Demi" w:cs="Arial"/>
                <w:bCs/>
                <w:color w:val="auto"/>
                <w:sz w:val="24"/>
                <w:szCs w:val="24"/>
                <w:u w:val="none"/>
              </w:rPr>
              <w:t>W</w:t>
            </w:r>
            <w:r w:rsidR="0092696C" w:rsidRPr="00CE638D">
              <w:rPr>
                <w:rStyle w:val="Hyperlink"/>
                <w:rFonts w:ascii="Franklin Gothic Demi" w:hAnsi="Franklin Gothic Demi"/>
                <w:bCs/>
                <w:color w:val="auto"/>
                <w:sz w:val="24"/>
                <w:szCs w:val="24"/>
                <w:u w:val="none"/>
              </w:rPr>
              <w:t>atch</w:t>
            </w:r>
            <w:r w:rsidR="0092696C" w:rsidRPr="00CE638D">
              <w:rPr>
                <w:rStyle w:val="Hyperlink"/>
                <w:rFonts w:ascii="Franklin Gothic Demi" w:hAnsi="Franklin Gothic Demi" w:cs="Arial"/>
                <w:bCs/>
                <w:color w:val="auto"/>
                <w:sz w:val="24"/>
                <w:szCs w:val="24"/>
                <w:u w:val="none"/>
              </w:rPr>
              <w:t>:</w:t>
            </w:r>
            <w:r w:rsidR="0092696C" w:rsidRPr="00CE638D">
              <w:rPr>
                <w:rStyle w:val="Hyperlink"/>
                <w:rFonts w:ascii="Franklin Gothic Book" w:hAnsi="Franklin Gothic Book" w:cs="Arial"/>
                <w:color w:val="auto"/>
                <w:sz w:val="24"/>
                <w:szCs w:val="24"/>
                <w:u w:val="none"/>
              </w:rPr>
              <w:t xml:space="preserve"> </w:t>
            </w:r>
            <w:hyperlink r:id="rId17" w:history="1">
              <w:r w:rsidR="0092696C" w:rsidRPr="00CE638D">
                <w:rPr>
                  <w:rStyle w:val="Hyperlink"/>
                  <w:rFonts w:ascii="Franklin Gothic Book" w:hAnsi="Franklin Gothic Book" w:cs="Arial"/>
                  <w:sz w:val="24"/>
                  <w:szCs w:val="24"/>
                </w:rPr>
                <w:t>Faces of Human Trafficking Series</w:t>
              </w:r>
            </w:hyperlink>
            <w:r w:rsidR="0092696C" w:rsidRPr="00CE638D">
              <w:rPr>
                <w:rFonts w:ascii="Franklin Gothic Book" w:hAnsi="Franklin Gothic Book" w:cs="Arial"/>
                <w:sz w:val="24"/>
                <w:szCs w:val="24"/>
              </w:rPr>
              <w:t xml:space="preserve"> </w:t>
            </w:r>
          </w:p>
          <w:p w14:paraId="2014BD4D" w14:textId="56EA5122" w:rsidR="0092696C" w:rsidRPr="00CE638D" w:rsidRDefault="00000000" w:rsidP="00CE638D">
            <w:pPr>
              <w:spacing w:after="0" w:line="240" w:lineRule="auto"/>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896542341"/>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CE638D">
              <w:rPr>
                <w:rFonts w:ascii="MS Gothic" w:eastAsia="MS Gothic" w:hAnsi="MS Gothic" w:cs="Arial"/>
                <w:bCs/>
                <w:sz w:val="24"/>
                <w:szCs w:val="24"/>
              </w:rPr>
              <w:t xml:space="preserve"> </w:t>
            </w:r>
            <w:r w:rsidR="0092696C" w:rsidRPr="00CE638D">
              <w:rPr>
                <w:rStyle w:val="Hyperlink"/>
                <w:rFonts w:ascii="Franklin Gothic Demi" w:hAnsi="Franklin Gothic Demi" w:cs="Arial"/>
                <w:bCs/>
                <w:color w:val="auto"/>
                <w:sz w:val="24"/>
                <w:szCs w:val="24"/>
                <w:u w:val="none"/>
              </w:rPr>
              <w:t>Read:</w:t>
            </w:r>
            <w:r w:rsidR="0092696C" w:rsidRPr="00CE638D">
              <w:rPr>
                <w:rStyle w:val="Hyperlink"/>
                <w:rFonts w:ascii="Franklin Gothic Book" w:hAnsi="Franklin Gothic Book" w:cs="Arial"/>
                <w:b/>
                <w:color w:val="auto"/>
                <w:sz w:val="24"/>
                <w:szCs w:val="24"/>
                <w:u w:val="none"/>
              </w:rPr>
              <w:t xml:space="preserve"> </w:t>
            </w:r>
            <w:hyperlink r:id="rId18" w:history="1">
              <w:r w:rsidR="003A1676" w:rsidRPr="00CE638D">
                <w:rPr>
                  <w:rStyle w:val="Hyperlink"/>
                  <w:rFonts w:ascii="Franklin Gothic Book" w:hAnsi="Franklin Gothic Book" w:cs="Arial"/>
                  <w:bCs/>
                  <w:sz w:val="24"/>
                  <w:szCs w:val="24"/>
                </w:rPr>
                <w:t>An Introduction to Human Trafficking in the United States</w:t>
              </w:r>
            </w:hyperlink>
          </w:p>
        </w:tc>
      </w:tr>
    </w:tbl>
    <w:p w14:paraId="149FE650" w14:textId="77777777" w:rsidR="00EF37AC" w:rsidRDefault="00EF37AC" w:rsidP="00EF37AC">
      <w:pPr>
        <w:rPr>
          <w:rFonts w:ascii="Helvetica" w:hAnsi="Helvetica"/>
          <w:b/>
          <w:bCs/>
          <w:color w:val="F208FF" w:themeColor="accent3"/>
          <w:sz w:val="24"/>
          <w:szCs w:val="24"/>
          <w:lang w:bidi="en-US"/>
        </w:rPr>
      </w:pPr>
    </w:p>
    <w:p w14:paraId="37AE30C8" w14:textId="77777777" w:rsidR="00BA2B48" w:rsidRPr="00A84406" w:rsidRDefault="00BA2B48" w:rsidP="0389DBCD">
      <w:pPr>
        <w:spacing w:before="120" w:after="0" w:line="240" w:lineRule="auto"/>
        <w:rPr>
          <w:rFonts w:ascii="Franklin Gothic Book" w:hAnsi="Franklin Gothic Book"/>
          <w:sz w:val="12"/>
          <w:szCs w:val="12"/>
        </w:rPr>
      </w:pPr>
    </w:p>
    <w:tbl>
      <w:tblPr>
        <w:tblW w:w="12860" w:type="dxa"/>
        <w:tblLook w:val="04A0" w:firstRow="1" w:lastRow="0" w:firstColumn="1" w:lastColumn="0" w:noHBand="0" w:noVBand="1"/>
      </w:tblPr>
      <w:tblGrid>
        <w:gridCol w:w="2960"/>
        <w:gridCol w:w="4680"/>
        <w:gridCol w:w="5220"/>
      </w:tblGrid>
      <w:tr w:rsidR="00EF37AC" w:rsidRPr="00A84406" w14:paraId="423B47FC" w14:textId="77777777" w:rsidTr="005D7908">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000000" w:fill="2A3191"/>
            <w:vAlign w:val="center"/>
            <w:hideMark/>
          </w:tcPr>
          <w:p w14:paraId="64C059A0" w14:textId="5C9F4BFD" w:rsidR="00EF37AC" w:rsidRPr="00A84406" w:rsidRDefault="003711D2"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 xml:space="preserve">General </w:t>
            </w:r>
            <w:r w:rsidR="006B3D3E">
              <w:rPr>
                <w:rFonts w:ascii="Franklin Gothic Demi" w:eastAsia="Times New Roman" w:hAnsi="Franklin Gothic Demi" w:cs="Calibri"/>
                <w:color w:val="FFFFFF"/>
                <w:sz w:val="24"/>
                <w:szCs w:val="24"/>
                <w:lang w:eastAsia="en-US"/>
              </w:rPr>
              <w:t>Case Management</w:t>
            </w:r>
          </w:p>
        </w:tc>
      </w:tr>
      <w:tr w:rsidR="00EF37AC" w:rsidRPr="00A84406" w14:paraId="04B9452B"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079A59" w14:textId="71398BE0"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40163C">
              <w:rPr>
                <w:rFonts w:ascii="Franklin Gothic Book" w:hAnsi="Franklin Gothic Book" w:cs="Arial"/>
                <w:bCs/>
                <w:sz w:val="24"/>
                <w:szCs w:val="24"/>
              </w:rPr>
              <w:t>The</w:t>
            </w:r>
            <w:r w:rsidRPr="00A84406">
              <w:rPr>
                <w:rFonts w:ascii="Franklin Gothic Book" w:hAnsi="Franklin Gothic Book" w:cs="Arial"/>
                <w:bCs/>
                <w:sz w:val="24"/>
                <w:szCs w:val="24"/>
              </w:rPr>
              <w:t xml:space="preserve"> following section</w:t>
            </w:r>
            <w:r w:rsidR="006B3D3E">
              <w:rPr>
                <w:rFonts w:ascii="Franklin Gothic Book" w:hAnsi="Franklin Gothic Book" w:cs="Arial"/>
                <w:bCs/>
                <w:sz w:val="24"/>
                <w:szCs w:val="24"/>
              </w:rPr>
              <w:t xml:space="preserve"> provides an introduction to case management and</w:t>
            </w:r>
            <w:r w:rsidRPr="00A84406">
              <w:rPr>
                <w:rFonts w:ascii="Franklin Gothic Book" w:hAnsi="Franklin Gothic Book" w:cs="Arial"/>
                <w:bCs/>
                <w:sz w:val="24"/>
                <w:szCs w:val="24"/>
              </w:rPr>
              <w:t xml:space="preserve"> establishes standards and expectations for staff working within </w:t>
            </w:r>
            <w:r>
              <w:rPr>
                <w:rFonts w:ascii="Franklin Gothic Book" w:hAnsi="Franklin Gothic Book" w:cs="Arial"/>
                <w:bCs/>
                <w:sz w:val="24"/>
                <w:szCs w:val="24"/>
              </w:rPr>
              <w:t>case management</w:t>
            </w:r>
            <w:r w:rsidRPr="00A84406">
              <w:rPr>
                <w:rFonts w:ascii="Franklin Gothic Book" w:hAnsi="Franklin Gothic Book" w:cs="Arial"/>
                <w:bCs/>
                <w:sz w:val="24"/>
                <w:szCs w:val="24"/>
              </w:rPr>
              <w:t>. These values draw heavily from the field of social work</w:t>
            </w:r>
            <w:r>
              <w:rPr>
                <w:rFonts w:ascii="Franklin Gothic Book" w:hAnsi="Franklin Gothic Book" w:cs="Arial"/>
                <w:bCs/>
                <w:sz w:val="24"/>
                <w:szCs w:val="24"/>
              </w:rPr>
              <w:t>.</w:t>
            </w:r>
            <w:r w:rsidRPr="00A84406">
              <w:rPr>
                <w:rFonts w:ascii="Franklin Gothic Book" w:hAnsi="Franklin Gothic Book" w:cs="Arial"/>
                <w:bCs/>
                <w:sz w:val="24"/>
                <w:szCs w:val="24"/>
              </w:rPr>
              <w:t xml:space="preserve"> </w:t>
            </w:r>
            <w:r>
              <w:rPr>
                <w:rFonts w:ascii="Franklin Gothic Book" w:hAnsi="Franklin Gothic Book" w:cs="Arial"/>
                <w:bCs/>
                <w:sz w:val="24"/>
                <w:szCs w:val="24"/>
              </w:rPr>
              <w:t>A</w:t>
            </w:r>
            <w:r w:rsidRPr="00A84406">
              <w:rPr>
                <w:rFonts w:ascii="Franklin Gothic Book" w:hAnsi="Franklin Gothic Book" w:cs="Arial"/>
                <w:bCs/>
                <w:sz w:val="24"/>
                <w:szCs w:val="24"/>
              </w:rPr>
              <w:t>lthough not all ICM staff may be social workers</w:t>
            </w:r>
            <w:r>
              <w:rPr>
                <w:rFonts w:ascii="Franklin Gothic Book" w:hAnsi="Franklin Gothic Book" w:cs="Arial"/>
                <w:bCs/>
                <w:sz w:val="24"/>
                <w:szCs w:val="24"/>
              </w:rPr>
              <w:t>,</w:t>
            </w:r>
            <w:r w:rsidRPr="00A84406">
              <w:rPr>
                <w:rFonts w:ascii="Franklin Gothic Book" w:hAnsi="Franklin Gothic Book" w:cs="Arial"/>
                <w:bCs/>
                <w:sz w:val="24"/>
                <w:szCs w:val="24"/>
              </w:rPr>
              <w:t xml:space="preserve"> the services we provide are aligned with the standards found in the</w:t>
            </w:r>
            <w:r w:rsidRPr="00A84406">
              <w:rPr>
                <w:rFonts w:ascii="Franklin Gothic Book" w:hAnsi="Franklin Gothic Book" w:cs="Arial"/>
                <w:b/>
                <w:sz w:val="24"/>
                <w:szCs w:val="24"/>
              </w:rPr>
              <w:t xml:space="preserve"> </w:t>
            </w:r>
            <w:hyperlink r:id="rId19" w:history="1">
              <w:r>
                <w:rPr>
                  <w:rStyle w:val="Hyperlink"/>
                  <w:rFonts w:ascii="Franklin Gothic Book" w:hAnsi="Franklin Gothic Book" w:cs="Arial"/>
                  <w:sz w:val="24"/>
                  <w:szCs w:val="24"/>
                </w:rPr>
                <w:t>National Association of Social Workers Code of Ethics</w:t>
              </w:r>
            </w:hyperlink>
            <w:r w:rsidRPr="00A84406">
              <w:rPr>
                <w:rStyle w:val="Hyperlink"/>
                <w:rFonts w:ascii="Franklin Gothic Book" w:hAnsi="Franklin Gothic Book" w:cs="Arial"/>
                <w:sz w:val="24"/>
                <w:szCs w:val="24"/>
              </w:rPr>
              <w:t>.</w:t>
            </w:r>
          </w:p>
        </w:tc>
      </w:tr>
      <w:tr w:rsidR="00EF37AC" w:rsidRPr="00A84406" w14:paraId="7964BD99"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7ECB7397"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066234A" w14:textId="5E1E6117"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6010C897" w14:textId="77777777" w:rsidTr="003D3259">
        <w:trPr>
          <w:trHeight w:val="755"/>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4B473" w14:textId="7EAF3FF6"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sz w:val="24"/>
                <w:szCs w:val="24"/>
              </w:rPr>
              <w:t>Ethics of Service Provision</w:t>
            </w:r>
          </w:p>
        </w:tc>
        <w:tc>
          <w:tcPr>
            <w:tcW w:w="4680" w:type="dxa"/>
            <w:tcBorders>
              <w:top w:val="single" w:sz="4" w:space="0" w:color="auto"/>
              <w:left w:val="nil"/>
              <w:bottom w:val="single" w:sz="4" w:space="0" w:color="auto"/>
              <w:right w:val="single" w:sz="4" w:space="0" w:color="auto"/>
            </w:tcBorders>
            <w:shd w:val="clear" w:color="auto" w:fill="auto"/>
            <w:hideMark/>
          </w:tcPr>
          <w:p w14:paraId="7A9B4BFB" w14:textId="2965F406" w:rsidR="008E1223" w:rsidRPr="00234296" w:rsidRDefault="00000000" w:rsidP="009B56B6">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760296489"/>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National Association </w:t>
            </w:r>
            <w:r w:rsidR="00D44799" w:rsidRPr="00234296">
              <w:rPr>
                <w:rFonts w:ascii="Franklin Gothic Book" w:hAnsi="Franklin Gothic Book"/>
                <w:sz w:val="24"/>
                <w:szCs w:val="24"/>
              </w:rPr>
              <w:t xml:space="preserve">of </w:t>
            </w:r>
            <w:r w:rsidR="008E1223" w:rsidRPr="00234296">
              <w:rPr>
                <w:rFonts w:ascii="Franklin Gothic Book" w:hAnsi="Franklin Gothic Book"/>
                <w:sz w:val="24"/>
                <w:szCs w:val="24"/>
              </w:rPr>
              <w:t xml:space="preserve">Social Workers </w:t>
            </w:r>
            <w:hyperlink r:id="rId20" w:history="1">
              <w:r w:rsidR="008E1223" w:rsidRPr="00234296">
                <w:rPr>
                  <w:rStyle w:val="Hyperlink"/>
                  <w:rFonts w:ascii="Franklin Gothic Book" w:hAnsi="Franklin Gothic Book"/>
                  <w:color w:val="2A3191" w:themeColor="text2"/>
                  <w:sz w:val="24"/>
                  <w:szCs w:val="24"/>
                </w:rPr>
                <w:t>Code of Ethics</w:t>
              </w:r>
            </w:hyperlink>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32BEE2D5" w14:textId="073FB5E9"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0016861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Choose two principles that stood out to you and explain why</w:t>
            </w:r>
            <w:r w:rsidR="00D44799" w:rsidRPr="00486ABF">
              <w:rPr>
                <w:rFonts w:ascii="Franklin Gothic Book" w:hAnsi="Franklin Gothic Book"/>
                <w:i/>
                <w:sz w:val="24"/>
                <w:szCs w:val="24"/>
              </w:rPr>
              <w:t>.</w:t>
            </w:r>
          </w:p>
        </w:tc>
      </w:tr>
      <w:tr w:rsidR="006B3D3E" w:rsidRPr="00A84406" w14:paraId="45CF5538" w14:textId="77777777" w:rsidTr="00F01497">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AA76D5F" w14:textId="137B45C2" w:rsidR="006B3D3E" w:rsidRPr="0040163C" w:rsidRDefault="006B3D3E" w:rsidP="00795216">
            <w:pPr>
              <w:spacing w:after="0" w:line="240" w:lineRule="auto"/>
              <w:rPr>
                <w:rFonts w:ascii="Franklin Gothic Demi" w:hAnsi="Franklin Gothic Demi"/>
                <w:sz w:val="24"/>
                <w:szCs w:val="24"/>
              </w:rPr>
            </w:pPr>
            <w:r>
              <w:rPr>
                <w:rFonts w:ascii="Franklin Gothic Demi" w:hAnsi="Franklin Gothic Demi"/>
                <w:sz w:val="24"/>
                <w:szCs w:val="24"/>
              </w:rPr>
              <w:t>Case Management Foundations</w:t>
            </w:r>
          </w:p>
        </w:tc>
        <w:tc>
          <w:tcPr>
            <w:tcW w:w="4680" w:type="dxa"/>
            <w:tcBorders>
              <w:top w:val="single" w:sz="4" w:space="0" w:color="auto"/>
              <w:left w:val="nil"/>
              <w:bottom w:val="single" w:sz="4" w:space="0" w:color="auto"/>
              <w:right w:val="single" w:sz="4" w:space="0" w:color="auto"/>
            </w:tcBorders>
            <w:shd w:val="clear" w:color="auto" w:fill="auto"/>
          </w:tcPr>
          <w:p w14:paraId="341BBDF6" w14:textId="48DA6DC7" w:rsidR="00795216" w:rsidRPr="00234296" w:rsidRDefault="00000000" w:rsidP="00234296">
            <w:pPr>
              <w:spacing w:after="0" w:line="240" w:lineRule="auto"/>
              <w:ind w:left="-7"/>
              <w:rPr>
                <w:rFonts w:ascii="Franklin Gothic Demi" w:hAnsi="Franklin Gothic Demi"/>
                <w:sz w:val="24"/>
                <w:szCs w:val="24"/>
              </w:rPr>
            </w:pPr>
            <w:sdt>
              <w:sdtPr>
                <w:rPr>
                  <w:rFonts w:ascii="MS Gothic" w:eastAsia="MS Gothic" w:hAnsi="MS Gothic" w:cs="Arial"/>
                  <w:bCs/>
                  <w:sz w:val="24"/>
                  <w:szCs w:val="24"/>
                </w:rPr>
                <w:id w:val="-1159072725"/>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6B3D3E" w:rsidRPr="00234296">
              <w:rPr>
                <w:rFonts w:ascii="Franklin Gothic Demi" w:hAnsi="Franklin Gothic Demi"/>
                <w:sz w:val="24"/>
                <w:szCs w:val="24"/>
              </w:rPr>
              <w:t xml:space="preserve">Watch: </w:t>
            </w:r>
            <w:hyperlink r:id="rId21" w:history="1">
              <w:r w:rsidR="006B3D3E" w:rsidRPr="00234296">
                <w:rPr>
                  <w:rStyle w:val="Hyperlink"/>
                  <w:rFonts w:ascii="Franklin Gothic Book" w:hAnsi="Franklin Gothic Book"/>
                  <w:sz w:val="24"/>
                  <w:szCs w:val="24"/>
                </w:rPr>
                <w:t>Case Management Foundations</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54ECAB68" w14:textId="3305A215" w:rsidR="006B3D3E" w:rsidRPr="00486ABF" w:rsidRDefault="00000000" w:rsidP="000059F6">
            <w:pPr>
              <w:spacing w:after="0" w:line="240" w:lineRule="auto"/>
              <w:ind w:left="350" w:hanging="360"/>
              <w:rPr>
                <w:rFonts w:ascii="Franklin Gothic Book" w:hAnsi="Franklin Gothic Book"/>
                <w:i/>
                <w:sz w:val="24"/>
                <w:szCs w:val="24"/>
              </w:rPr>
            </w:pPr>
            <w:sdt>
              <w:sdtPr>
                <w:rPr>
                  <w:rFonts w:ascii="MS Gothic" w:eastAsia="MS Gothic" w:hAnsi="MS Gothic" w:cs="Arial"/>
                  <w:bCs/>
                  <w:sz w:val="24"/>
                  <w:szCs w:val="24"/>
                </w:rPr>
                <w:id w:val="405275312"/>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6B3D3E" w:rsidRPr="00486ABF">
              <w:rPr>
                <w:rFonts w:ascii="Franklin Gothic Book" w:hAnsi="Franklin Gothic Book"/>
                <w:i/>
                <w:sz w:val="24"/>
                <w:szCs w:val="24"/>
              </w:rPr>
              <w:t xml:space="preserve">Activity: What are some contextual and cultural </w:t>
            </w:r>
            <w:r w:rsidR="0022146D" w:rsidRPr="00486ABF">
              <w:rPr>
                <w:rFonts w:ascii="Franklin Gothic Book" w:hAnsi="Franklin Gothic Book"/>
                <w:i/>
                <w:sz w:val="24"/>
                <w:szCs w:val="24"/>
              </w:rPr>
              <w:t>factors</w:t>
            </w:r>
            <w:r w:rsidR="006B3D3E" w:rsidRPr="00486ABF">
              <w:rPr>
                <w:rFonts w:ascii="Franklin Gothic Book" w:hAnsi="Franklin Gothic Book"/>
                <w:i/>
                <w:sz w:val="24"/>
                <w:szCs w:val="24"/>
              </w:rPr>
              <w:t xml:space="preserve"> you should consider as a case manager? What are some practical ways you can support clients’ well</w:t>
            </w:r>
            <w:r w:rsidR="00974316" w:rsidRPr="00486ABF">
              <w:rPr>
                <w:rFonts w:ascii="Franklin Gothic Book" w:hAnsi="Franklin Gothic Book"/>
                <w:i/>
                <w:sz w:val="24"/>
                <w:szCs w:val="24"/>
              </w:rPr>
              <w:t>-</w:t>
            </w:r>
            <w:r w:rsidR="006B3D3E" w:rsidRPr="00486ABF">
              <w:rPr>
                <w:rFonts w:ascii="Franklin Gothic Book" w:hAnsi="Franklin Gothic Book"/>
                <w:i/>
                <w:sz w:val="24"/>
                <w:szCs w:val="24"/>
              </w:rPr>
              <w:t>being?</w:t>
            </w:r>
          </w:p>
          <w:p w14:paraId="27536827" w14:textId="713CA959" w:rsidR="00211EF9" w:rsidRPr="00A84406" w:rsidRDefault="00211EF9" w:rsidP="000059F6">
            <w:pPr>
              <w:pStyle w:val="ListParagraph"/>
              <w:spacing w:after="0" w:line="240" w:lineRule="auto"/>
              <w:ind w:left="350" w:hanging="360"/>
              <w:rPr>
                <w:rFonts w:ascii="Franklin Gothic Book" w:hAnsi="Franklin Gothic Book"/>
                <w:i/>
                <w:sz w:val="24"/>
                <w:szCs w:val="24"/>
              </w:rPr>
            </w:pPr>
          </w:p>
        </w:tc>
      </w:tr>
      <w:tr w:rsidR="008E1223" w:rsidRPr="00A84406" w14:paraId="492EE1DA" w14:textId="77777777" w:rsidTr="008F7056">
        <w:trPr>
          <w:trHeight w:val="116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665B910B" w14:textId="54880279"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Strengths-</w:t>
            </w:r>
            <w:r w:rsidR="00F8564C">
              <w:rPr>
                <w:rFonts w:ascii="Franklin Gothic Demi" w:hAnsi="Franklin Gothic Demi"/>
                <w:sz w:val="24"/>
                <w:szCs w:val="24"/>
              </w:rPr>
              <w:t>Based</w:t>
            </w:r>
            <w:r w:rsidR="00F8564C" w:rsidRPr="0040163C">
              <w:rPr>
                <w:rFonts w:ascii="Franklin Gothic Demi" w:hAnsi="Franklin Gothic Demi"/>
                <w:sz w:val="24"/>
                <w:szCs w:val="24"/>
              </w:rPr>
              <w:t xml:space="preserve"> </w:t>
            </w:r>
            <w:r w:rsidRPr="0040163C">
              <w:rPr>
                <w:rFonts w:ascii="Franklin Gothic Demi" w:hAnsi="Franklin Gothic Demi"/>
                <w:sz w:val="24"/>
                <w:szCs w:val="24"/>
              </w:rPr>
              <w:t xml:space="preserve">Approach </w:t>
            </w:r>
          </w:p>
          <w:p w14:paraId="7EEC2012" w14:textId="5676A2D2"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421F4728" w14:textId="43CF4C4A"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25147603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22" w:history="1">
              <w:r w:rsidR="001D08ED" w:rsidRPr="00234296">
                <w:rPr>
                  <w:rStyle w:val="Hyperlink"/>
                  <w:rFonts w:ascii="Franklin Gothic Book" w:hAnsi="Franklin Gothic Book"/>
                  <w:sz w:val="24"/>
                  <w:szCs w:val="24"/>
                </w:rPr>
                <w:t>Demystifying Strengths-Based Services to Foster Refugees’ Resilience</w:t>
              </w:r>
            </w:hyperlink>
          </w:p>
          <w:p w14:paraId="43973CDD" w14:textId="29ABD63C" w:rsidR="008E1223" w:rsidRPr="00234296" w:rsidRDefault="00000000" w:rsidP="009B56B6">
            <w:pPr>
              <w:spacing w:after="0" w:line="260" w:lineRule="exact"/>
              <w:ind w:left="353" w:hanging="360"/>
              <w:rPr>
                <w:rFonts w:ascii="Franklin Gothic Book" w:hAnsi="Franklin Gothic Book"/>
                <w:sz w:val="24"/>
                <w:szCs w:val="24"/>
              </w:rPr>
            </w:pPr>
            <w:sdt>
              <w:sdtPr>
                <w:rPr>
                  <w:rFonts w:ascii="MS Gothic" w:eastAsia="MS Gothic" w:hAnsi="MS Gothic" w:cs="Arial"/>
                  <w:bCs/>
                  <w:sz w:val="24"/>
                  <w:szCs w:val="24"/>
                </w:rPr>
                <w:id w:val="1465540102"/>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Read:</w:t>
            </w:r>
            <w:r w:rsidR="008E1223" w:rsidRPr="00234296">
              <w:rPr>
                <w:rFonts w:ascii="Franklin Gothic Book" w:hAnsi="Franklin Gothic Book"/>
                <w:sz w:val="24"/>
                <w:szCs w:val="24"/>
              </w:rPr>
              <w:t xml:space="preserve"> </w:t>
            </w:r>
            <w:hyperlink r:id="rId23" w:history="1">
              <w:r w:rsidR="00B2300D" w:rsidRPr="00234296">
                <w:rPr>
                  <w:rStyle w:val="Hyperlink"/>
                  <w:rFonts w:ascii="Franklin Gothic Book" w:hAnsi="Franklin Gothic Book"/>
                  <w:sz w:val="24"/>
                  <w:szCs w:val="24"/>
                </w:rPr>
                <w:t>What is a Strength-Based Approach?</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7EC7BBFA" w14:textId="4DC71FB9" w:rsidR="003D3259" w:rsidRPr="00486ABF" w:rsidRDefault="00000000" w:rsidP="000059F6">
            <w:pPr>
              <w:spacing w:after="0" w:line="260" w:lineRule="exact"/>
              <w:ind w:left="350" w:hanging="360"/>
              <w:rPr>
                <w:rFonts w:ascii="Franklin Gothic Book" w:hAnsi="Franklin Gothic Book"/>
                <w:i/>
                <w:sz w:val="24"/>
                <w:szCs w:val="24"/>
              </w:rPr>
            </w:pPr>
            <w:sdt>
              <w:sdtPr>
                <w:rPr>
                  <w:rFonts w:ascii="MS Gothic" w:eastAsia="MS Gothic" w:hAnsi="MS Gothic" w:cs="Arial"/>
                  <w:bCs/>
                  <w:sz w:val="24"/>
                  <w:szCs w:val="24"/>
                </w:rPr>
                <w:id w:val="2125498647"/>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Review a sample client intake and note the</w:t>
            </w:r>
            <w:r w:rsidR="00007191" w:rsidRPr="00486ABF">
              <w:rPr>
                <w:rFonts w:ascii="Franklin Gothic Book" w:hAnsi="Franklin Gothic Book"/>
                <w:i/>
                <w:sz w:val="24"/>
                <w:szCs w:val="24"/>
              </w:rPr>
              <w:t xml:space="preserve"> client’s</w:t>
            </w:r>
            <w:r w:rsidR="008E1223" w:rsidRPr="00486ABF">
              <w:rPr>
                <w:rFonts w:ascii="Franklin Gothic Book" w:hAnsi="Franklin Gothic Book"/>
                <w:i/>
                <w:sz w:val="24"/>
                <w:szCs w:val="24"/>
              </w:rPr>
              <w:t xml:space="preserve"> strengths.</w:t>
            </w:r>
          </w:p>
          <w:p w14:paraId="7F24638A" w14:textId="77777777" w:rsidR="003D3259" w:rsidRPr="003D3259" w:rsidRDefault="003D3259" w:rsidP="000059F6">
            <w:pPr>
              <w:spacing w:after="0" w:line="260" w:lineRule="exact"/>
              <w:ind w:left="350" w:hanging="360"/>
              <w:rPr>
                <w:rFonts w:ascii="Franklin Gothic Book" w:hAnsi="Franklin Gothic Book"/>
                <w:i/>
                <w:sz w:val="24"/>
                <w:szCs w:val="24"/>
              </w:rPr>
            </w:pPr>
          </w:p>
          <w:p w14:paraId="1C06BA89" w14:textId="397B93FC" w:rsidR="008E1223" w:rsidRPr="00A84406" w:rsidRDefault="008E1223" w:rsidP="000059F6">
            <w:pPr>
              <w:spacing w:after="0" w:line="240" w:lineRule="auto"/>
              <w:ind w:left="350" w:hanging="360"/>
              <w:rPr>
                <w:rFonts w:ascii="Franklin Gothic Book" w:eastAsia="Times New Roman" w:hAnsi="Franklin Gothic Book" w:cs="Calibri"/>
                <w:i/>
                <w:iCs/>
                <w:color w:val="000000"/>
                <w:sz w:val="24"/>
                <w:szCs w:val="24"/>
                <w:lang w:eastAsia="en-US"/>
              </w:rPr>
            </w:pPr>
          </w:p>
        </w:tc>
      </w:tr>
      <w:tr w:rsidR="008E1223" w:rsidRPr="00A84406" w14:paraId="0245929C" w14:textId="77777777" w:rsidTr="007050EC">
        <w:trPr>
          <w:trHeight w:val="133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BA82" w14:textId="77777777"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t>Principles of Trauma-Informed Care</w:t>
            </w:r>
          </w:p>
          <w:p w14:paraId="43140111" w14:textId="77777777" w:rsidR="008E1223" w:rsidRPr="0040163C" w:rsidRDefault="008E1223" w:rsidP="008E1223">
            <w:pPr>
              <w:spacing w:line="260" w:lineRule="exact"/>
              <w:rPr>
                <w:rFonts w:ascii="Franklin Gothic Demi" w:hAnsi="Franklin Gothic Demi"/>
                <w:sz w:val="24"/>
                <w:szCs w:val="24"/>
              </w:rPr>
            </w:pPr>
          </w:p>
          <w:p w14:paraId="269B37FF" w14:textId="55CDCC55"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auto"/>
            <w:hideMark/>
          </w:tcPr>
          <w:p w14:paraId="2BBFF646" w14:textId="26C44CC5" w:rsidR="008E1223" w:rsidRPr="00234296" w:rsidRDefault="00000000" w:rsidP="009B56B6">
            <w:pPr>
              <w:spacing w:after="0" w:line="240" w:lineRule="auto"/>
              <w:ind w:left="353"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162003648"/>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sz w:val="24"/>
                <w:szCs w:val="24"/>
              </w:rPr>
              <w:t>Watch:</w:t>
            </w:r>
            <w:r w:rsidR="008E1223" w:rsidRPr="00234296">
              <w:rPr>
                <w:rFonts w:ascii="Franklin Gothic Book" w:hAnsi="Franklin Gothic Book"/>
                <w:sz w:val="24"/>
                <w:szCs w:val="24"/>
              </w:rPr>
              <w:t xml:space="preserve"> </w:t>
            </w:r>
            <w:hyperlink r:id="rId24" w:history="1">
              <w:r w:rsidR="001D08ED" w:rsidRPr="00234296">
                <w:rPr>
                  <w:rStyle w:val="Hyperlink"/>
                  <w:rFonts w:ascii="Franklin Gothic Book" w:hAnsi="Franklin Gothic Book"/>
                  <w:sz w:val="24"/>
                  <w:szCs w:val="24"/>
                </w:rPr>
                <w:t>Trauma-Informed Care: Movement Towards Practice</w:t>
              </w:r>
            </w:hyperlink>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7E579D97" w14:textId="4CEA26A3"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42050036"/>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sz w:val="24"/>
                <w:szCs w:val="24"/>
              </w:rPr>
              <w:t>Activity: What are three principles of trauma-informed care? Why is understanding trauma-informed care important to serving refugee clients?</w:t>
            </w:r>
          </w:p>
        </w:tc>
      </w:tr>
      <w:tr w:rsidR="008E1223" w:rsidRPr="00A84406" w14:paraId="2363F427" w14:textId="77777777" w:rsidTr="008F7056">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hideMark/>
          </w:tcPr>
          <w:p w14:paraId="7E9FC51D" w14:textId="12D48555" w:rsidR="008E1223" w:rsidRPr="0040163C" w:rsidRDefault="001A5421" w:rsidP="008E1223">
            <w:pPr>
              <w:spacing w:line="260" w:lineRule="exact"/>
              <w:rPr>
                <w:rFonts w:ascii="Franklin Gothic Demi" w:hAnsi="Franklin Gothic Demi"/>
                <w:sz w:val="24"/>
                <w:szCs w:val="24"/>
              </w:rPr>
            </w:pPr>
            <w:r>
              <w:rPr>
                <w:rFonts w:ascii="Franklin Gothic Demi" w:hAnsi="Franklin Gothic Demi"/>
                <w:sz w:val="24"/>
                <w:szCs w:val="24"/>
              </w:rPr>
              <w:t xml:space="preserve">Defining Professional Case Management Boundaries </w:t>
            </w:r>
          </w:p>
          <w:p w14:paraId="42161BC0" w14:textId="15A40C48"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EDF1F8" w:themeFill="accent5" w:themeFillTint="33"/>
            <w:hideMark/>
          </w:tcPr>
          <w:p w14:paraId="5E716918" w14:textId="30C0A6A1" w:rsidR="008E1223" w:rsidRPr="00234296" w:rsidRDefault="00000000" w:rsidP="00234296">
            <w:pPr>
              <w:spacing w:after="0" w:line="260" w:lineRule="exact"/>
              <w:ind w:left="-7"/>
              <w:rPr>
                <w:rFonts w:ascii="Franklin Gothic Book" w:hAnsi="Franklin Gothic Book"/>
                <w:sz w:val="24"/>
                <w:szCs w:val="24"/>
              </w:rPr>
            </w:pPr>
            <w:sdt>
              <w:sdtPr>
                <w:rPr>
                  <w:rFonts w:ascii="MS Gothic" w:eastAsia="MS Gothic" w:hAnsi="MS Gothic" w:cs="Arial"/>
                  <w:bCs/>
                  <w:sz w:val="24"/>
                  <w:szCs w:val="24"/>
                </w:rPr>
                <w:id w:val="1968235881"/>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sz w:val="24"/>
                <w:szCs w:val="24"/>
              </w:rPr>
              <w:t xml:space="preserve"> </w:t>
            </w:r>
            <w:hyperlink r:id="rId25" w:history="1">
              <w:r w:rsidR="008E1223" w:rsidRPr="00234296">
                <w:rPr>
                  <w:rStyle w:val="Hyperlink"/>
                  <w:rFonts w:ascii="Franklin Gothic Book" w:hAnsi="Franklin Gothic Book"/>
                  <w:sz w:val="24"/>
                  <w:szCs w:val="24"/>
                </w:rPr>
                <w:t>Client Boundaries</w:t>
              </w:r>
            </w:hyperlink>
          </w:p>
          <w:p w14:paraId="4475EEE8" w14:textId="0EBB588B" w:rsidR="00BC10C8" w:rsidRPr="00234296" w:rsidRDefault="00000000" w:rsidP="00234296">
            <w:pPr>
              <w:spacing w:after="0" w:line="240" w:lineRule="auto"/>
              <w:ind w:left="-7"/>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146673434"/>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8E1223" w:rsidRPr="00234296">
              <w:rPr>
                <w:rFonts w:ascii="Franklin Gothic Demi" w:hAnsi="Franklin Gothic Demi"/>
                <w:iCs/>
                <w:sz w:val="24"/>
                <w:szCs w:val="24"/>
              </w:rPr>
              <w:t>Watch:</w:t>
            </w:r>
            <w:r w:rsidR="008E1223" w:rsidRPr="00234296">
              <w:rPr>
                <w:rFonts w:ascii="Franklin Gothic Book" w:hAnsi="Franklin Gothic Book"/>
                <w:b/>
                <w:bCs/>
                <w:iCs/>
                <w:sz w:val="24"/>
                <w:szCs w:val="24"/>
              </w:rPr>
              <w:t xml:space="preserve"> </w:t>
            </w:r>
            <w:hyperlink r:id="rId26" w:history="1">
              <w:r w:rsidR="008E1223" w:rsidRPr="00234296">
                <w:rPr>
                  <w:rStyle w:val="Hyperlink"/>
                  <w:rFonts w:ascii="Franklin Gothic Book" w:hAnsi="Franklin Gothic Book"/>
                  <w:sz w:val="24"/>
                  <w:szCs w:val="24"/>
                </w:rPr>
                <w:t>Boundaries in the Electronic Age</w:t>
              </w:r>
            </w:hyperlink>
          </w:p>
          <w:p w14:paraId="2F7794EA" w14:textId="31D56A42" w:rsidR="00BC10C8" w:rsidRPr="00234296" w:rsidRDefault="00000000" w:rsidP="009B56B6">
            <w:pPr>
              <w:spacing w:after="0" w:line="240" w:lineRule="auto"/>
              <w:ind w:left="353" w:hanging="360"/>
              <w:rPr>
                <w:rStyle w:val="Hyperlink"/>
                <w:rFonts w:ascii="Franklin Gothic Book" w:eastAsia="Times New Roman" w:hAnsi="Franklin Gothic Book" w:cs="Calibri"/>
                <w:color w:val="000000"/>
                <w:sz w:val="24"/>
                <w:szCs w:val="24"/>
                <w:u w:val="none"/>
                <w:lang w:eastAsia="en-US"/>
              </w:rPr>
            </w:pPr>
            <w:sdt>
              <w:sdtPr>
                <w:rPr>
                  <w:rFonts w:ascii="MS Gothic" w:eastAsia="MS Gothic" w:hAnsi="MS Gothic" w:cs="Arial"/>
                  <w:bCs/>
                  <w:color w:val="4479BD" w:themeColor="hyperlink"/>
                  <w:sz w:val="24"/>
                  <w:szCs w:val="24"/>
                  <w:u w:val="single"/>
                </w:rPr>
                <w:id w:val="-1058774005"/>
                <w14:checkbox>
                  <w14:checked w14:val="0"/>
                  <w14:checkedState w14:val="2612" w14:font="MS Gothic"/>
                  <w14:uncheckedState w14:val="2610" w14:font="MS Gothic"/>
                </w14:checkbox>
              </w:sdtPr>
              <w:sdtContent>
                <w:r w:rsidR="00234296">
                  <w:rPr>
                    <w:rFonts w:ascii="MS Gothic" w:eastAsia="MS Gothic" w:hAnsi="MS Gothic" w:cs="Arial" w:hint="eastAsia"/>
                    <w:bCs/>
                    <w:sz w:val="24"/>
                    <w:szCs w:val="24"/>
                  </w:rPr>
                  <w:t>☐</w:t>
                </w:r>
              </w:sdtContent>
            </w:sdt>
            <w:r w:rsidR="00234296">
              <w:rPr>
                <w:rFonts w:ascii="MS Gothic" w:eastAsia="MS Gothic" w:hAnsi="MS Gothic" w:cs="Arial"/>
                <w:bCs/>
                <w:sz w:val="24"/>
                <w:szCs w:val="24"/>
              </w:rPr>
              <w:t xml:space="preserve"> </w:t>
            </w:r>
            <w:r w:rsidR="00BC10C8" w:rsidRPr="00234296">
              <w:rPr>
                <w:rFonts w:ascii="Franklin Gothic Demi" w:hAnsi="Franklin Gothic Demi"/>
                <w:iCs/>
                <w:sz w:val="24"/>
                <w:szCs w:val="24"/>
              </w:rPr>
              <w:t>Watch:</w:t>
            </w:r>
            <w:r w:rsidR="00BC10C8" w:rsidRPr="00234296">
              <w:rPr>
                <w:rFonts w:ascii="Franklin Gothic Book" w:hAnsi="Franklin Gothic Book"/>
                <w:b/>
                <w:bCs/>
                <w:iCs/>
                <w:sz w:val="24"/>
                <w:szCs w:val="24"/>
              </w:rPr>
              <w:t xml:space="preserve"> </w:t>
            </w:r>
            <w:hyperlink r:id="rId27" w:history="1">
              <w:r w:rsidR="00BC10C8" w:rsidRPr="00234296">
                <w:rPr>
                  <w:rStyle w:val="Hyperlink"/>
                  <w:rFonts w:ascii="Franklin Gothic Book" w:hAnsi="Franklin Gothic Book"/>
                  <w:sz w:val="24"/>
                  <w:szCs w:val="24"/>
                </w:rPr>
                <w:t>Creating Balance in Case Management</w:t>
              </w:r>
            </w:hyperlink>
          </w:p>
          <w:p w14:paraId="65336D9E" w14:textId="52129F56" w:rsidR="00BC10C8" w:rsidRPr="00BC10C8" w:rsidRDefault="00BC10C8" w:rsidP="00234296">
            <w:pPr>
              <w:spacing w:after="0" w:line="240" w:lineRule="auto"/>
              <w:ind w:left="-7"/>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hideMark/>
          </w:tcPr>
          <w:p w14:paraId="01012137" w14:textId="18343A9F" w:rsidR="008E1223" w:rsidRPr="00486ABF" w:rsidRDefault="00000000" w:rsidP="000059F6">
            <w:pPr>
              <w:spacing w:after="0" w:line="240" w:lineRule="auto"/>
              <w:ind w:left="350"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64678454"/>
                <w14:checkbox>
                  <w14:checked w14:val="0"/>
                  <w14:checkedState w14:val="2612" w14:font="MS Gothic"/>
                  <w14:uncheckedState w14:val="2610" w14:font="MS Gothic"/>
                </w14:checkbox>
              </w:sdtPr>
              <w:sdtContent>
                <w:r w:rsidR="000059F6">
                  <w:rPr>
                    <w:rFonts w:ascii="MS Gothic" w:eastAsia="MS Gothic" w:hAnsi="MS Gothic" w:cs="Arial" w:hint="eastAsia"/>
                    <w:bCs/>
                    <w:sz w:val="24"/>
                    <w:szCs w:val="24"/>
                  </w:rPr>
                  <w:t>☐</w:t>
                </w:r>
              </w:sdtContent>
            </w:sdt>
            <w:r w:rsidR="000059F6">
              <w:rPr>
                <w:rFonts w:ascii="MS Gothic" w:eastAsia="MS Gothic" w:hAnsi="MS Gothic" w:cs="Arial"/>
                <w:bCs/>
                <w:sz w:val="24"/>
                <w:szCs w:val="24"/>
              </w:rPr>
              <w:t xml:space="preserve"> </w:t>
            </w:r>
            <w:r w:rsidR="008E1223" w:rsidRPr="00486ABF">
              <w:rPr>
                <w:rFonts w:ascii="Franklin Gothic Book" w:hAnsi="Franklin Gothic Book"/>
                <w:i/>
                <w:iCs/>
                <w:sz w:val="24"/>
                <w:szCs w:val="24"/>
              </w:rPr>
              <w:t>Discuss with your supervisor: What are some challenges you anticipate with setting client boundaries? How can your supervisor assist with these challenges?</w:t>
            </w:r>
          </w:p>
        </w:tc>
      </w:tr>
      <w:tr w:rsidR="008E1223" w:rsidRPr="00A84406" w14:paraId="51F4ED6A" w14:textId="77777777" w:rsidTr="007050EC">
        <w:trPr>
          <w:trHeight w:val="1979"/>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0320E" w14:textId="77777777" w:rsidR="008E1223" w:rsidRPr="0040163C" w:rsidRDefault="008E1223" w:rsidP="008E1223">
            <w:pPr>
              <w:spacing w:line="260" w:lineRule="exact"/>
              <w:rPr>
                <w:rFonts w:ascii="Franklin Gothic Demi" w:hAnsi="Franklin Gothic Demi"/>
                <w:sz w:val="24"/>
                <w:szCs w:val="24"/>
              </w:rPr>
            </w:pPr>
            <w:r w:rsidRPr="0040163C">
              <w:rPr>
                <w:rFonts w:ascii="Franklin Gothic Demi" w:hAnsi="Franklin Gothic Demi"/>
                <w:sz w:val="24"/>
                <w:szCs w:val="24"/>
              </w:rPr>
              <w:lastRenderedPageBreak/>
              <w:t>Cultural Competency</w:t>
            </w:r>
          </w:p>
          <w:p w14:paraId="4C9A4659" w14:textId="642A9C6F"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p>
        </w:tc>
        <w:tc>
          <w:tcPr>
            <w:tcW w:w="4680" w:type="dxa"/>
            <w:tcBorders>
              <w:top w:val="single" w:sz="4" w:space="0" w:color="auto"/>
              <w:left w:val="nil"/>
              <w:bottom w:val="single" w:sz="4" w:space="0" w:color="auto"/>
              <w:right w:val="single" w:sz="4" w:space="0" w:color="auto"/>
            </w:tcBorders>
            <w:shd w:val="clear" w:color="auto" w:fill="auto"/>
            <w:hideMark/>
          </w:tcPr>
          <w:p w14:paraId="08FFB16C" w14:textId="77B0851F" w:rsidR="008E1223" w:rsidRPr="00880D07" w:rsidRDefault="00000000" w:rsidP="00880D07">
            <w:pPr>
              <w:spacing w:after="0" w:line="260" w:lineRule="exact"/>
              <w:ind w:left="353" w:hanging="353"/>
              <w:rPr>
                <w:rFonts w:ascii="Franklin Gothic Book" w:hAnsi="Franklin Gothic Book"/>
                <w:sz w:val="24"/>
                <w:szCs w:val="24"/>
              </w:rPr>
            </w:pPr>
            <w:sdt>
              <w:sdtPr>
                <w:rPr>
                  <w:rFonts w:ascii="MS Gothic" w:eastAsia="MS Gothic" w:hAnsi="MS Gothic" w:cs="Arial"/>
                  <w:bCs/>
                  <w:sz w:val="24"/>
                  <w:szCs w:val="24"/>
                </w:rPr>
                <w:id w:val="25680390"/>
                <w14:checkbox>
                  <w14:checked w14:val="0"/>
                  <w14:checkedState w14:val="2612" w14:font="MS Gothic"/>
                  <w14:uncheckedState w14:val="2610" w14:font="MS Gothic"/>
                </w14:checkbox>
              </w:sdtPr>
              <w:sdtContent>
                <w:r w:rsidR="00880D07">
                  <w:rPr>
                    <w:rFonts w:ascii="MS Gothic" w:eastAsia="MS Gothic" w:hAnsi="MS Gothic" w:cs="Arial" w:hint="eastAsia"/>
                    <w:bCs/>
                    <w:sz w:val="24"/>
                    <w:szCs w:val="24"/>
                  </w:rPr>
                  <w:t>☐</w:t>
                </w:r>
              </w:sdtContent>
            </w:sdt>
            <w:r w:rsidR="00880D07">
              <w:rPr>
                <w:rFonts w:ascii="MS Gothic" w:eastAsia="MS Gothic" w:hAnsi="MS Gothic" w:cs="Arial"/>
                <w:bCs/>
                <w:sz w:val="24"/>
                <w:szCs w:val="24"/>
              </w:rPr>
              <w:t xml:space="preserve"> </w:t>
            </w:r>
            <w:r w:rsidR="008E1223" w:rsidRPr="00880D07">
              <w:rPr>
                <w:rFonts w:ascii="Franklin Gothic Demi" w:hAnsi="Franklin Gothic Demi"/>
                <w:sz w:val="24"/>
                <w:szCs w:val="24"/>
              </w:rPr>
              <w:t>Read:</w:t>
            </w:r>
            <w:r w:rsidR="008E1223" w:rsidRPr="00880D07">
              <w:rPr>
                <w:rFonts w:ascii="Franklin Gothic Book" w:hAnsi="Franklin Gothic Book"/>
                <w:sz w:val="24"/>
                <w:szCs w:val="24"/>
              </w:rPr>
              <w:t xml:space="preserve"> </w:t>
            </w:r>
            <w:hyperlink r:id="rId28" w:history="1">
              <w:r w:rsidR="008E1223" w:rsidRPr="00880D07">
                <w:rPr>
                  <w:rStyle w:val="Hyperlink"/>
                  <w:rFonts w:ascii="Franklin Gothic Book" w:hAnsi="Franklin Gothic Book"/>
                  <w:sz w:val="24"/>
                  <w:szCs w:val="24"/>
                </w:rPr>
                <w:t>Applying Cultural Humility, Awareness, and Competency in Refugee Resettlement</w:t>
              </w:r>
            </w:hyperlink>
          </w:p>
          <w:p w14:paraId="54462F2F" w14:textId="28C54FF0" w:rsidR="008E1223" w:rsidRPr="00880D07" w:rsidRDefault="00000000" w:rsidP="00880D07">
            <w:pPr>
              <w:spacing w:after="0" w:line="260" w:lineRule="exact"/>
              <w:ind w:left="353" w:hanging="353"/>
              <w:rPr>
                <w:rFonts w:ascii="Franklin Gothic Book" w:hAnsi="Franklin Gothic Book"/>
                <w:sz w:val="24"/>
                <w:szCs w:val="24"/>
              </w:rPr>
            </w:pPr>
            <w:sdt>
              <w:sdtPr>
                <w:rPr>
                  <w:rFonts w:ascii="MS Gothic" w:eastAsia="MS Gothic" w:hAnsi="MS Gothic" w:cs="Arial"/>
                  <w:bCs/>
                  <w:sz w:val="24"/>
                  <w:szCs w:val="24"/>
                </w:rPr>
                <w:id w:val="1561900887"/>
                <w14:checkbox>
                  <w14:checked w14:val="0"/>
                  <w14:checkedState w14:val="2612" w14:font="MS Gothic"/>
                  <w14:uncheckedState w14:val="2610" w14:font="MS Gothic"/>
                </w14:checkbox>
              </w:sdtPr>
              <w:sdtContent>
                <w:r w:rsidR="00880D07">
                  <w:rPr>
                    <w:rFonts w:ascii="MS Gothic" w:eastAsia="MS Gothic" w:hAnsi="MS Gothic" w:cs="Arial" w:hint="eastAsia"/>
                    <w:bCs/>
                    <w:sz w:val="24"/>
                    <w:szCs w:val="24"/>
                  </w:rPr>
                  <w:t>☐</w:t>
                </w:r>
              </w:sdtContent>
            </w:sdt>
            <w:r w:rsidR="00880D07">
              <w:rPr>
                <w:rFonts w:ascii="MS Gothic" w:eastAsia="MS Gothic" w:hAnsi="MS Gothic" w:cs="Arial"/>
                <w:bCs/>
                <w:sz w:val="24"/>
                <w:szCs w:val="24"/>
              </w:rPr>
              <w:t xml:space="preserve"> </w:t>
            </w:r>
            <w:r w:rsidR="008E1223" w:rsidRPr="00880D07">
              <w:rPr>
                <w:rFonts w:ascii="Franklin Gothic Demi" w:hAnsi="Franklin Gothic Demi"/>
                <w:sz w:val="24"/>
                <w:szCs w:val="24"/>
              </w:rPr>
              <w:t>Read:</w:t>
            </w:r>
            <w:r w:rsidR="008E1223" w:rsidRPr="00880D07">
              <w:rPr>
                <w:rFonts w:ascii="Franklin Gothic Book" w:hAnsi="Franklin Gothic Book"/>
                <w:sz w:val="24"/>
                <w:szCs w:val="24"/>
              </w:rPr>
              <w:t xml:space="preserve"> Refugee Wellness Guides for the most commonly served populations at your location (</w:t>
            </w:r>
            <w:hyperlink r:id="rId29" w:history="1">
              <w:r w:rsidR="008E1223" w:rsidRPr="00880D07">
                <w:rPr>
                  <w:rStyle w:val="Hyperlink"/>
                  <w:rFonts w:ascii="Franklin Gothic Book" w:hAnsi="Franklin Gothic Book"/>
                  <w:sz w:val="24"/>
                  <w:szCs w:val="24"/>
                </w:rPr>
                <w:t>Congolese</w:t>
              </w:r>
            </w:hyperlink>
            <w:r w:rsidR="008E1223" w:rsidRPr="00880D07">
              <w:rPr>
                <w:rFonts w:ascii="Franklin Gothic Book" w:hAnsi="Franklin Gothic Book"/>
                <w:sz w:val="24"/>
                <w:szCs w:val="24"/>
              </w:rPr>
              <w:t xml:space="preserve">, </w:t>
            </w:r>
            <w:hyperlink r:id="rId30" w:history="1">
              <w:r w:rsidR="008E1223" w:rsidRPr="00880D07">
                <w:rPr>
                  <w:rStyle w:val="Hyperlink"/>
                  <w:rFonts w:ascii="Franklin Gothic Book" w:hAnsi="Franklin Gothic Book"/>
                  <w:sz w:val="24"/>
                  <w:szCs w:val="24"/>
                </w:rPr>
                <w:t>Syrian</w:t>
              </w:r>
            </w:hyperlink>
            <w:r w:rsidR="008E1223" w:rsidRPr="00880D07">
              <w:rPr>
                <w:rFonts w:ascii="Franklin Gothic Book" w:hAnsi="Franklin Gothic Book"/>
                <w:sz w:val="24"/>
                <w:szCs w:val="24"/>
              </w:rPr>
              <w:t xml:space="preserve">, </w:t>
            </w:r>
            <w:hyperlink r:id="rId31" w:history="1">
              <w:r w:rsidR="008E1223" w:rsidRPr="00880D07">
                <w:rPr>
                  <w:rStyle w:val="Hyperlink"/>
                  <w:rFonts w:ascii="Franklin Gothic Book" w:hAnsi="Franklin Gothic Book"/>
                  <w:sz w:val="24"/>
                  <w:szCs w:val="24"/>
                </w:rPr>
                <w:t>Iraqi</w:t>
              </w:r>
            </w:hyperlink>
            <w:r w:rsidR="008E1223" w:rsidRPr="00880D07">
              <w:rPr>
                <w:rFonts w:ascii="Franklin Gothic Book" w:hAnsi="Franklin Gothic Book"/>
                <w:sz w:val="24"/>
                <w:szCs w:val="24"/>
              </w:rPr>
              <w:t xml:space="preserve">, </w:t>
            </w:r>
            <w:hyperlink r:id="rId32" w:history="1">
              <w:r w:rsidR="008E1223" w:rsidRPr="00880D07">
                <w:rPr>
                  <w:rStyle w:val="Hyperlink"/>
                  <w:rFonts w:ascii="Franklin Gothic Book" w:hAnsi="Franklin Gothic Book"/>
                  <w:sz w:val="24"/>
                  <w:szCs w:val="24"/>
                </w:rPr>
                <w:t>Burmese</w:t>
              </w:r>
            </w:hyperlink>
            <w:r w:rsidR="008E1223" w:rsidRPr="00880D07">
              <w:rPr>
                <w:rFonts w:ascii="Franklin Gothic Book" w:hAnsi="Franklin Gothic Book"/>
                <w:sz w:val="24"/>
                <w:szCs w:val="24"/>
              </w:rPr>
              <w:t xml:space="preserve">, </w:t>
            </w:r>
            <w:hyperlink r:id="rId33" w:history="1">
              <w:r w:rsidR="008E1223" w:rsidRPr="00880D07">
                <w:rPr>
                  <w:rStyle w:val="Hyperlink"/>
                  <w:rFonts w:ascii="Franklin Gothic Book" w:hAnsi="Franklin Gothic Book"/>
                  <w:sz w:val="24"/>
                  <w:szCs w:val="24"/>
                </w:rPr>
                <w:t>Bhutanese</w:t>
              </w:r>
            </w:hyperlink>
            <w:r w:rsidR="008E1223" w:rsidRPr="00880D07">
              <w:rPr>
                <w:rFonts w:ascii="Franklin Gothic Book" w:hAnsi="Franklin Gothic Book"/>
                <w:sz w:val="24"/>
                <w:szCs w:val="24"/>
              </w:rPr>
              <w:t xml:space="preserve">, </w:t>
            </w:r>
            <w:hyperlink r:id="rId34" w:history="1">
              <w:r w:rsidR="008E1223" w:rsidRPr="00880D07">
                <w:rPr>
                  <w:rStyle w:val="Hyperlink"/>
                  <w:rFonts w:ascii="Franklin Gothic Book" w:hAnsi="Franklin Gothic Book"/>
                  <w:sz w:val="24"/>
                  <w:szCs w:val="24"/>
                </w:rPr>
                <w:t>Somali</w:t>
              </w:r>
            </w:hyperlink>
            <w:r w:rsidR="008E1223" w:rsidRPr="00880D07">
              <w:rPr>
                <w:rFonts w:ascii="Franklin Gothic Book" w:hAnsi="Franklin Gothic Book"/>
                <w:sz w:val="24"/>
                <w:szCs w:val="24"/>
              </w:rPr>
              <w:t xml:space="preserve">, </w:t>
            </w:r>
            <w:hyperlink r:id="rId35" w:history="1">
              <w:r w:rsidR="008E1223" w:rsidRPr="00880D07">
                <w:rPr>
                  <w:rStyle w:val="Hyperlink"/>
                  <w:rFonts w:ascii="Franklin Gothic Book" w:hAnsi="Franklin Gothic Book"/>
                  <w:sz w:val="24"/>
                  <w:szCs w:val="24"/>
                </w:rPr>
                <w:t>Rohingya</w:t>
              </w:r>
            </w:hyperlink>
            <w:r w:rsidR="00415A1D" w:rsidRPr="00880D07">
              <w:rPr>
                <w:rStyle w:val="Hyperlink"/>
                <w:rFonts w:ascii="Franklin Gothic Book" w:hAnsi="Franklin Gothic Book"/>
                <w:sz w:val="24"/>
                <w:szCs w:val="24"/>
              </w:rPr>
              <w:t>,</w:t>
            </w:r>
            <w:r w:rsidR="00415A1D" w:rsidRPr="00880D07">
              <w:rPr>
                <w:rStyle w:val="Hyperlink"/>
                <w:rFonts w:ascii="Franklin Gothic Book" w:hAnsi="Franklin Gothic Book"/>
              </w:rPr>
              <w:t xml:space="preserve"> </w:t>
            </w:r>
            <w:hyperlink r:id="rId36" w:history="1">
              <w:r w:rsidR="00415A1D" w:rsidRPr="00880D07">
                <w:rPr>
                  <w:rStyle w:val="Hyperlink"/>
                  <w:rFonts w:ascii="Franklin Gothic Book" w:hAnsi="Franklin Gothic Book"/>
                  <w:sz w:val="24"/>
                  <w:szCs w:val="24"/>
                </w:rPr>
                <w:t>Afghan</w:t>
              </w:r>
            </w:hyperlink>
            <w:r w:rsidR="008E1223" w:rsidRPr="00880D07">
              <w:rPr>
                <w:rFonts w:ascii="Franklin Gothic Book" w:hAnsi="Franklin Gothic Book"/>
                <w:sz w:val="24"/>
                <w:szCs w:val="24"/>
              </w:rPr>
              <w:t xml:space="preserve">) </w:t>
            </w:r>
          </w:p>
          <w:p w14:paraId="5589A2EE" w14:textId="554D13DC"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4" w:space="0" w:color="auto"/>
            </w:tcBorders>
            <w:shd w:val="clear" w:color="auto" w:fill="auto"/>
            <w:vAlign w:val="center"/>
            <w:hideMark/>
          </w:tcPr>
          <w:p w14:paraId="14BE28BD" w14:textId="1567895D" w:rsidR="008E1223" w:rsidRPr="00C5088D" w:rsidRDefault="00000000" w:rsidP="00C5088D">
            <w:pPr>
              <w:spacing w:after="0" w:line="260" w:lineRule="exact"/>
              <w:ind w:left="350" w:hanging="350"/>
              <w:rPr>
                <w:rFonts w:ascii="Franklin Gothic Book" w:hAnsi="Franklin Gothic Book"/>
                <w:i/>
                <w:sz w:val="24"/>
                <w:szCs w:val="24"/>
              </w:rPr>
            </w:pPr>
            <w:sdt>
              <w:sdtPr>
                <w:rPr>
                  <w:rFonts w:ascii="MS Gothic" w:eastAsia="MS Gothic" w:hAnsi="MS Gothic" w:cs="Arial"/>
                  <w:bCs/>
                  <w:sz w:val="24"/>
                  <w:szCs w:val="24"/>
                </w:rPr>
                <w:id w:val="-91400502"/>
                <w14:checkbox>
                  <w14:checked w14:val="0"/>
                  <w14:checkedState w14:val="2612" w14:font="MS Gothic"/>
                  <w14:uncheckedState w14:val="2610" w14:font="MS Gothic"/>
                </w14:checkbox>
              </w:sdtPr>
              <w:sdtContent>
                <w:r w:rsidR="00C5088D">
                  <w:rPr>
                    <w:rFonts w:ascii="MS Gothic" w:eastAsia="MS Gothic" w:hAnsi="MS Gothic" w:cs="Arial" w:hint="eastAsia"/>
                    <w:bCs/>
                    <w:sz w:val="24"/>
                    <w:szCs w:val="24"/>
                  </w:rPr>
                  <w:t>☐</w:t>
                </w:r>
              </w:sdtContent>
            </w:sdt>
            <w:r w:rsidR="00C5088D">
              <w:rPr>
                <w:rFonts w:ascii="MS Gothic" w:eastAsia="MS Gothic" w:hAnsi="MS Gothic" w:cs="Arial"/>
                <w:bCs/>
                <w:sz w:val="24"/>
                <w:szCs w:val="24"/>
              </w:rPr>
              <w:t xml:space="preserve"> </w:t>
            </w:r>
            <w:r w:rsidR="008E1223" w:rsidRPr="00C5088D">
              <w:rPr>
                <w:rFonts w:ascii="Franklin Gothic Book" w:hAnsi="Franklin Gothic Book"/>
                <w:i/>
                <w:sz w:val="24"/>
                <w:szCs w:val="24"/>
              </w:rPr>
              <w:t>Activity: Why is cultural competency an ongoing process?</w:t>
            </w:r>
          </w:p>
          <w:p w14:paraId="1C3C577C" w14:textId="1C1A709B" w:rsidR="008E1223" w:rsidRPr="00C5088D" w:rsidRDefault="00000000" w:rsidP="00C5088D">
            <w:pPr>
              <w:spacing w:after="0" w:line="240" w:lineRule="auto"/>
              <w:ind w:left="350" w:hanging="35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16534880"/>
                <w14:checkbox>
                  <w14:checked w14:val="0"/>
                  <w14:checkedState w14:val="2612" w14:font="MS Gothic"/>
                  <w14:uncheckedState w14:val="2610" w14:font="MS Gothic"/>
                </w14:checkbox>
              </w:sdtPr>
              <w:sdtContent>
                <w:r w:rsidR="00C5088D">
                  <w:rPr>
                    <w:rFonts w:ascii="MS Gothic" w:eastAsia="MS Gothic" w:hAnsi="MS Gothic" w:cs="Arial" w:hint="eastAsia"/>
                    <w:bCs/>
                    <w:sz w:val="24"/>
                    <w:szCs w:val="24"/>
                  </w:rPr>
                  <w:t>☐</w:t>
                </w:r>
              </w:sdtContent>
            </w:sdt>
            <w:r w:rsidR="00C5088D">
              <w:rPr>
                <w:rFonts w:ascii="MS Gothic" w:eastAsia="MS Gothic" w:hAnsi="MS Gothic" w:cs="Arial"/>
                <w:bCs/>
                <w:sz w:val="24"/>
                <w:szCs w:val="24"/>
              </w:rPr>
              <w:t xml:space="preserve"> </w:t>
            </w:r>
            <w:r w:rsidR="008E1223" w:rsidRPr="00C5088D">
              <w:rPr>
                <w:rFonts w:ascii="Franklin Gothic Book" w:hAnsi="Franklin Gothic Book"/>
                <w:i/>
                <w:sz w:val="24"/>
                <w:szCs w:val="24"/>
              </w:rPr>
              <w:t>On your own, reflect on the results of your Implicit Bias Tests. Were there any surprises?</w:t>
            </w:r>
          </w:p>
        </w:tc>
      </w:tr>
    </w:tbl>
    <w:p w14:paraId="236A9A54" w14:textId="77777777" w:rsidR="008E1223" w:rsidRDefault="008E1223" w:rsidP="0389DBCD">
      <w:pPr>
        <w:spacing w:before="120" w:after="0" w:line="240" w:lineRule="auto"/>
        <w:rPr>
          <w:rFonts w:ascii="Franklin Gothic Book" w:hAnsi="Franklin Gothic Book"/>
          <w:sz w:val="2"/>
          <w:szCs w:val="2"/>
        </w:rPr>
      </w:pPr>
    </w:p>
    <w:p w14:paraId="1814959C" w14:textId="77777777" w:rsidR="00EF37AC" w:rsidRDefault="00EF37AC" w:rsidP="0389DBCD">
      <w:pPr>
        <w:spacing w:before="120" w:after="0" w:line="240" w:lineRule="auto"/>
        <w:rPr>
          <w:rFonts w:ascii="Franklin Gothic Book" w:hAnsi="Franklin Gothic Book"/>
          <w:sz w:val="2"/>
          <w:szCs w:val="2"/>
        </w:rPr>
      </w:pPr>
    </w:p>
    <w:p w14:paraId="17558438" w14:textId="77777777" w:rsidR="00EF37AC" w:rsidRDefault="00EF37AC" w:rsidP="0389DBCD">
      <w:pPr>
        <w:spacing w:before="120" w:after="0" w:line="240" w:lineRule="auto"/>
        <w:rPr>
          <w:rFonts w:ascii="Franklin Gothic Book" w:hAnsi="Franklin Gothic Book"/>
          <w:sz w:val="2"/>
          <w:szCs w:val="2"/>
        </w:rPr>
      </w:pPr>
    </w:p>
    <w:p w14:paraId="084A95C0" w14:textId="77777777" w:rsidR="00EF37AC" w:rsidRDefault="00EF37AC" w:rsidP="0389DBCD">
      <w:pPr>
        <w:spacing w:before="120" w:after="0" w:line="240" w:lineRule="auto"/>
        <w:rPr>
          <w:rFonts w:ascii="Franklin Gothic Book" w:hAnsi="Franklin Gothic Book"/>
          <w:sz w:val="2"/>
          <w:szCs w:val="2"/>
        </w:rPr>
      </w:pPr>
    </w:p>
    <w:p w14:paraId="614196FF" w14:textId="77777777" w:rsidR="00EF37AC" w:rsidRPr="00EF37AC" w:rsidRDefault="00EF37AC" w:rsidP="0389DBCD">
      <w:pPr>
        <w:spacing w:before="120" w:after="0" w:line="240" w:lineRule="auto"/>
        <w:rPr>
          <w:rFonts w:ascii="Franklin Gothic Book" w:hAnsi="Franklin Gothic Book"/>
          <w:sz w:val="2"/>
          <w:szCs w:val="2"/>
        </w:rPr>
      </w:pPr>
    </w:p>
    <w:tbl>
      <w:tblPr>
        <w:tblW w:w="12860" w:type="dxa"/>
        <w:tblLook w:val="04A0" w:firstRow="1" w:lastRow="0" w:firstColumn="1" w:lastColumn="0" w:noHBand="0" w:noVBand="1"/>
      </w:tblPr>
      <w:tblGrid>
        <w:gridCol w:w="2960"/>
        <w:gridCol w:w="4680"/>
        <w:gridCol w:w="5220"/>
      </w:tblGrid>
      <w:tr w:rsidR="00EF37AC" w:rsidRPr="00A84406" w14:paraId="685D11B6" w14:textId="77777777" w:rsidTr="00B620A4">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3031583" w14:textId="05BCC063"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Intensive Case Management</w:t>
            </w:r>
          </w:p>
        </w:tc>
      </w:tr>
      <w:tr w:rsidR="00EF37AC" w:rsidRPr="00A84406" w14:paraId="6305215C" w14:textId="77777777" w:rsidTr="00EF37AC">
        <w:trPr>
          <w:trHeight w:val="432"/>
        </w:trPr>
        <w:tc>
          <w:tcPr>
            <w:tcW w:w="12860" w:type="dxa"/>
            <w:gridSpan w:val="3"/>
            <w:tcBorders>
              <w:top w:val="single" w:sz="8" w:space="0" w:color="auto"/>
              <w:left w:val="single" w:sz="8" w:space="0" w:color="auto"/>
              <w:bottom w:val="single" w:sz="8" w:space="0" w:color="auto"/>
              <w:right w:val="single" w:sz="8" w:space="0" w:color="auto"/>
            </w:tcBorders>
            <w:shd w:val="clear" w:color="auto" w:fill="FDD9A3" w:themeFill="accent1" w:themeFillTint="66"/>
            <w:vAlign w:val="center"/>
          </w:tcPr>
          <w:p w14:paraId="33F54281" w14:textId="1B6022A5"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This section provides ICM staff with information needed to provide services to ICM clients and manage a caseload</w:t>
            </w:r>
            <w:r>
              <w:rPr>
                <w:rFonts w:ascii="Franklin Gothic Book" w:hAnsi="Franklin Gothic Book" w:cs="Arial"/>
                <w:bCs/>
                <w:sz w:val="24"/>
                <w:szCs w:val="24"/>
              </w:rPr>
              <w:t xml:space="preserve"> within the Preferred Communities program.</w:t>
            </w:r>
          </w:p>
        </w:tc>
      </w:tr>
      <w:tr w:rsidR="00EF37AC" w:rsidRPr="00A84406" w14:paraId="349283BA"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C3C6D8A"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003CB904" w14:textId="2543089F"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8E1223" w:rsidRPr="00A84406" w14:paraId="2BB078BD" w14:textId="77777777" w:rsidTr="00284EAD">
        <w:trPr>
          <w:trHeight w:val="2978"/>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tcPr>
          <w:p w14:paraId="557D6C20" w14:textId="3E67BB9F"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ICM Overview</w:t>
            </w:r>
          </w:p>
        </w:tc>
        <w:tc>
          <w:tcPr>
            <w:tcW w:w="4680" w:type="dxa"/>
            <w:tcBorders>
              <w:top w:val="single" w:sz="4" w:space="0" w:color="auto"/>
              <w:left w:val="nil"/>
              <w:bottom w:val="single" w:sz="4" w:space="0" w:color="auto"/>
              <w:right w:val="single" w:sz="4" w:space="0" w:color="auto"/>
            </w:tcBorders>
            <w:shd w:val="clear" w:color="auto" w:fill="auto"/>
            <w:vAlign w:val="center"/>
          </w:tcPr>
          <w:p w14:paraId="023296CB" w14:textId="08966693" w:rsidR="008E1223" w:rsidRPr="006D07D2" w:rsidRDefault="00000000" w:rsidP="006D07D2">
            <w:pPr>
              <w:spacing w:after="0" w:line="260" w:lineRule="exact"/>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277457205"/>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Review:</w:t>
            </w:r>
            <w:r w:rsidR="008E1223" w:rsidRPr="006D07D2">
              <w:rPr>
                <w:rFonts w:ascii="Franklin Gothic Book" w:hAnsi="Franklin Gothic Book" w:cs="Arial"/>
                <w:iCs/>
                <w:sz w:val="24"/>
                <w:szCs w:val="24"/>
              </w:rPr>
              <w:t xml:space="preserve"> </w:t>
            </w:r>
            <w:hyperlink r:id="rId37" w:history="1">
              <w:r w:rsidR="008E1223" w:rsidRPr="006D07D2">
                <w:rPr>
                  <w:rStyle w:val="Hyperlink"/>
                  <w:rFonts w:ascii="Franklin Gothic Book" w:hAnsi="Franklin Gothic Book" w:cs="Arial"/>
                  <w:iCs/>
                  <w:sz w:val="24"/>
                  <w:szCs w:val="24"/>
                </w:rPr>
                <w:t>Preferred Communities Overview</w:t>
              </w:r>
            </w:hyperlink>
          </w:p>
          <w:p w14:paraId="414834C7" w14:textId="0BFDD643" w:rsidR="00684AE2" w:rsidRPr="006D07D2" w:rsidRDefault="00000000" w:rsidP="006D07D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715159382"/>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684AE2" w:rsidRPr="006D07D2">
              <w:rPr>
                <w:rFonts w:ascii="Franklin Gothic Demi" w:hAnsi="Franklin Gothic Demi" w:cs="Arial"/>
                <w:iCs/>
                <w:sz w:val="24"/>
                <w:szCs w:val="24"/>
              </w:rPr>
              <w:t xml:space="preserve">Review: </w:t>
            </w:r>
            <w:hyperlink r:id="rId38" w:history="1">
              <w:r w:rsidR="00684AE2" w:rsidRPr="006D07D2">
                <w:rPr>
                  <w:rStyle w:val="Hyperlink"/>
                  <w:rFonts w:ascii="Franklin Gothic Book" w:hAnsi="Franklin Gothic Book"/>
                  <w:sz w:val="24"/>
                  <w:szCs w:val="24"/>
                </w:rPr>
                <w:t>Preferred Communities Program Guidelines</w:t>
              </w:r>
            </w:hyperlink>
          </w:p>
          <w:p w14:paraId="69CFA829" w14:textId="59CDA1DD" w:rsidR="008E1223" w:rsidRPr="006D07D2" w:rsidRDefault="00000000" w:rsidP="006D07D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272354318"/>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Receive:</w:t>
            </w:r>
            <w:r w:rsidR="008E1223" w:rsidRPr="006D07D2">
              <w:rPr>
                <w:rFonts w:ascii="Franklin Gothic Book" w:hAnsi="Franklin Gothic Book" w:cs="Arial"/>
                <w:iCs/>
                <w:sz w:val="24"/>
                <w:szCs w:val="24"/>
              </w:rPr>
              <w:t xml:space="preserve"> Orientation </w:t>
            </w:r>
            <w:r w:rsidR="00AD547C" w:rsidRPr="006D07D2">
              <w:rPr>
                <w:rFonts w:ascii="Franklin Gothic Book" w:hAnsi="Franklin Gothic Book" w:cs="Arial"/>
                <w:iCs/>
                <w:sz w:val="24"/>
                <w:szCs w:val="24"/>
              </w:rPr>
              <w:t>to</w:t>
            </w:r>
            <w:r w:rsidR="008E1223" w:rsidRPr="006D07D2">
              <w:rPr>
                <w:rFonts w:ascii="Franklin Gothic Book" w:hAnsi="Franklin Gothic Book" w:cs="Arial"/>
                <w:iCs/>
                <w:sz w:val="24"/>
                <w:szCs w:val="24"/>
              </w:rPr>
              <w:t xml:space="preserve"> the ICM program from your supervisor or organization’s training officer</w:t>
            </w:r>
          </w:p>
          <w:p w14:paraId="5E731280" w14:textId="310E6FE1" w:rsidR="008E1223" w:rsidRPr="006D07D2" w:rsidRDefault="00000000" w:rsidP="006D07D2">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243844317"/>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6D07D2">
              <w:rPr>
                <w:rFonts w:ascii="MS Gothic" w:eastAsia="MS Gothic" w:hAnsi="MS Gothic" w:cs="Arial"/>
                <w:bCs/>
                <w:sz w:val="24"/>
                <w:szCs w:val="24"/>
              </w:rPr>
              <w:t xml:space="preserve"> </w:t>
            </w:r>
            <w:r w:rsidR="008E1223" w:rsidRPr="006D07D2">
              <w:rPr>
                <w:rFonts w:ascii="Franklin Gothic Demi" w:hAnsi="Franklin Gothic Demi" w:cs="Arial"/>
                <w:iCs/>
                <w:sz w:val="24"/>
                <w:szCs w:val="24"/>
              </w:rPr>
              <w:t>Discuss:</w:t>
            </w:r>
          </w:p>
          <w:p w14:paraId="7F998EAA" w14:textId="77777777"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Required Tools &amp; Assessments</w:t>
            </w:r>
          </w:p>
          <w:p w14:paraId="41030B9D" w14:textId="77777777"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Service Period</w:t>
            </w:r>
          </w:p>
          <w:p w14:paraId="47A9EEE0" w14:textId="078C4A90" w:rsidR="008E1223" w:rsidRPr="00A84406" w:rsidRDefault="008E1223">
            <w:pPr>
              <w:pStyle w:val="ListParagraph"/>
              <w:numPr>
                <w:ilvl w:val="1"/>
                <w:numId w:val="9"/>
              </w:numPr>
              <w:spacing w:after="0" w:line="260" w:lineRule="exact"/>
              <w:rPr>
                <w:rFonts w:ascii="Franklin Gothic Book" w:hAnsi="Franklin Gothic Book" w:cs="Arial"/>
                <w:iCs/>
                <w:sz w:val="24"/>
                <w:szCs w:val="24"/>
              </w:rPr>
            </w:pPr>
            <w:r w:rsidRPr="00A84406">
              <w:rPr>
                <w:rFonts w:ascii="Franklin Gothic Book" w:hAnsi="Franklin Gothic Book" w:cs="Arial"/>
                <w:iCs/>
                <w:sz w:val="24"/>
                <w:szCs w:val="24"/>
              </w:rPr>
              <w:t>Required Services</w:t>
            </w:r>
          </w:p>
        </w:tc>
        <w:tc>
          <w:tcPr>
            <w:tcW w:w="5220" w:type="dxa"/>
            <w:tcBorders>
              <w:top w:val="single" w:sz="4" w:space="0" w:color="auto"/>
              <w:left w:val="nil"/>
              <w:bottom w:val="single" w:sz="4" w:space="0" w:color="auto"/>
              <w:right w:val="single" w:sz="8" w:space="0" w:color="auto"/>
            </w:tcBorders>
            <w:shd w:val="clear" w:color="auto" w:fill="auto"/>
            <w:vAlign w:val="center"/>
          </w:tcPr>
          <w:p w14:paraId="7AE21897" w14:textId="4D8E67D0" w:rsidR="00684AE2" w:rsidRPr="001531BE" w:rsidRDefault="00000000" w:rsidP="001531B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0279280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684AE2" w:rsidRPr="001531BE">
              <w:rPr>
                <w:rFonts w:ascii="Franklin Gothic Book" w:hAnsi="Franklin Gothic Book" w:cs="Arial"/>
                <w:i/>
                <w:sz w:val="24"/>
                <w:szCs w:val="24"/>
              </w:rPr>
              <w:t>Discuss with your supervisor: Clarify any questions that may have come up for you while reviewing the Preferred Communities Program Guidelines.</w:t>
            </w:r>
          </w:p>
          <w:p w14:paraId="5E72F989" w14:textId="3D16F023" w:rsidR="008E1223" w:rsidRPr="001531BE" w:rsidRDefault="00000000" w:rsidP="001531B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11671935"/>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Book" w:hAnsi="Franklin Gothic Book" w:cs="Arial"/>
                <w:i/>
                <w:sz w:val="24"/>
                <w:szCs w:val="24"/>
              </w:rPr>
              <w:t>Activity: Become familiar with the forms and tools and when you should use each form</w:t>
            </w:r>
            <w:r w:rsidR="00AD547C" w:rsidRPr="001531BE">
              <w:rPr>
                <w:rFonts w:ascii="Franklin Gothic Book" w:hAnsi="Franklin Gothic Book" w:cs="Arial"/>
                <w:i/>
                <w:sz w:val="24"/>
                <w:szCs w:val="24"/>
              </w:rPr>
              <w:t>.</w:t>
            </w:r>
          </w:p>
          <w:p w14:paraId="7BDBD555" w14:textId="77777777" w:rsidR="008E1223" w:rsidRPr="00A84406" w:rsidRDefault="008E1223" w:rsidP="008E1223">
            <w:pPr>
              <w:pStyle w:val="ListParagraph"/>
              <w:spacing w:line="260" w:lineRule="exact"/>
              <w:rPr>
                <w:rFonts w:ascii="Franklin Gothic Book" w:hAnsi="Franklin Gothic Book" w:cs="Arial"/>
                <w:i/>
                <w:sz w:val="24"/>
                <w:szCs w:val="24"/>
              </w:rPr>
            </w:pPr>
          </w:p>
          <w:p w14:paraId="3B94128B" w14:textId="77777777" w:rsidR="008E1223" w:rsidRPr="00A84406" w:rsidRDefault="008E1223" w:rsidP="008E1223">
            <w:pPr>
              <w:pStyle w:val="ListParagraph"/>
              <w:spacing w:line="260" w:lineRule="exact"/>
              <w:rPr>
                <w:rFonts w:ascii="Franklin Gothic Book" w:hAnsi="Franklin Gothic Book" w:cs="Arial"/>
                <w:i/>
                <w:sz w:val="24"/>
                <w:szCs w:val="24"/>
              </w:rPr>
            </w:pPr>
          </w:p>
          <w:p w14:paraId="3A98314B" w14:textId="77777777" w:rsidR="008E1223" w:rsidRPr="00A84406" w:rsidRDefault="008E1223" w:rsidP="008E1223">
            <w:pPr>
              <w:spacing w:line="260" w:lineRule="exact"/>
              <w:rPr>
                <w:rFonts w:ascii="Franklin Gothic Book" w:hAnsi="Franklin Gothic Book" w:cs="Arial"/>
                <w:i/>
                <w:sz w:val="24"/>
                <w:szCs w:val="24"/>
              </w:rPr>
            </w:pPr>
          </w:p>
          <w:p w14:paraId="5D3DECC0" w14:textId="5B17BC36" w:rsidR="008E1223" w:rsidRPr="00A84406" w:rsidRDefault="008E1223" w:rsidP="008E1223">
            <w:pPr>
              <w:spacing w:after="0" w:line="240" w:lineRule="auto"/>
              <w:rPr>
                <w:rFonts w:ascii="Franklin Gothic Book" w:eastAsia="Times New Roman" w:hAnsi="Franklin Gothic Book" w:cs="Calibri"/>
                <w:i/>
                <w:iCs/>
                <w:color w:val="000000"/>
                <w:sz w:val="24"/>
                <w:szCs w:val="24"/>
                <w:lang w:eastAsia="en-US"/>
              </w:rPr>
            </w:pPr>
          </w:p>
        </w:tc>
      </w:tr>
      <w:tr w:rsidR="008E1223" w:rsidRPr="00A84406" w14:paraId="19301091" w14:textId="77777777" w:rsidTr="008F7056">
        <w:trPr>
          <w:trHeight w:val="215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0C97DC6E" w14:textId="0939D6B1" w:rsidR="008E1223" w:rsidRPr="0040163C" w:rsidRDefault="008E1223" w:rsidP="0040163C">
            <w:pPr>
              <w:spacing w:line="260" w:lineRule="exact"/>
              <w:rPr>
                <w:rFonts w:ascii="Franklin Gothic Demi" w:hAnsi="Franklin Gothic Demi" w:cs="Arial"/>
                <w:sz w:val="24"/>
                <w:szCs w:val="24"/>
              </w:rPr>
            </w:pPr>
            <w:r w:rsidRPr="0040163C">
              <w:rPr>
                <w:rFonts w:ascii="Franklin Gothic Demi" w:hAnsi="Franklin Gothic Demi" w:cs="Arial"/>
                <w:sz w:val="24"/>
                <w:szCs w:val="24"/>
              </w:rPr>
              <w:t>Intake &amp; Assessmen</w:t>
            </w:r>
            <w:r w:rsidR="0040163C">
              <w:rPr>
                <w:rFonts w:ascii="Franklin Gothic Demi" w:hAnsi="Franklin Gothic Demi" w:cs="Arial"/>
                <w:sz w:val="24"/>
                <w:szCs w:val="24"/>
              </w:rPr>
              <w:t>t</w:t>
            </w:r>
          </w:p>
        </w:tc>
        <w:tc>
          <w:tcPr>
            <w:tcW w:w="4680" w:type="dxa"/>
            <w:tcBorders>
              <w:top w:val="nil"/>
              <w:left w:val="nil"/>
              <w:bottom w:val="single" w:sz="4" w:space="0" w:color="auto"/>
              <w:right w:val="single" w:sz="4" w:space="0" w:color="auto"/>
            </w:tcBorders>
            <w:shd w:val="clear" w:color="auto" w:fill="EDF1F8" w:themeFill="accent5" w:themeFillTint="33"/>
            <w:vAlign w:val="center"/>
          </w:tcPr>
          <w:p w14:paraId="0CFAFF44" w14:textId="61231E7D" w:rsidR="008E1223" w:rsidRPr="001531BE" w:rsidRDefault="00000000" w:rsidP="001531B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969242313"/>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Review:</w:t>
            </w:r>
            <w:r w:rsidR="008E1223" w:rsidRPr="001531BE">
              <w:rPr>
                <w:rFonts w:ascii="Franklin Gothic Book" w:hAnsi="Franklin Gothic Book" w:cs="Arial"/>
                <w:iCs/>
                <w:sz w:val="24"/>
                <w:szCs w:val="24"/>
              </w:rPr>
              <w:t xml:space="preserve"> Intake processes and </w:t>
            </w:r>
            <w:r w:rsidR="000825D8" w:rsidRPr="001531BE">
              <w:rPr>
                <w:rFonts w:ascii="Franklin Gothic Book" w:hAnsi="Franklin Gothic Book" w:cs="Arial"/>
                <w:iCs/>
                <w:sz w:val="24"/>
                <w:szCs w:val="24"/>
              </w:rPr>
              <w:t>required ICM assessments</w:t>
            </w:r>
            <w:r w:rsidR="008E1223" w:rsidRPr="001531BE">
              <w:rPr>
                <w:rFonts w:ascii="Franklin Gothic Book" w:hAnsi="Franklin Gothic Book" w:cs="Arial"/>
                <w:iCs/>
                <w:sz w:val="24"/>
                <w:szCs w:val="24"/>
              </w:rPr>
              <w:t xml:space="preserve"> with your supervisor or organization’s training officer</w:t>
            </w:r>
          </w:p>
          <w:p w14:paraId="141F7BCB" w14:textId="4925F86D" w:rsidR="008E1223" w:rsidRPr="001531BE" w:rsidRDefault="00000000" w:rsidP="001531BE">
            <w:pPr>
              <w:spacing w:after="0" w:line="260" w:lineRule="exact"/>
              <w:ind w:left="340" w:hanging="340"/>
              <w:rPr>
                <w:rFonts w:ascii="Franklin Gothic Book" w:hAnsi="Franklin Gothic Book" w:cs="Arial"/>
                <w:i/>
                <w:sz w:val="24"/>
                <w:szCs w:val="24"/>
              </w:rPr>
            </w:pPr>
            <w:sdt>
              <w:sdtPr>
                <w:rPr>
                  <w:rFonts w:ascii="MS Gothic" w:eastAsia="MS Gothic" w:hAnsi="MS Gothic" w:cs="Arial"/>
                  <w:bCs/>
                  <w:sz w:val="24"/>
                  <w:szCs w:val="24"/>
                </w:rPr>
                <w:id w:val="-374004615"/>
                <w14:checkbox>
                  <w14:checked w14:val="0"/>
                  <w14:checkedState w14:val="2612" w14:font="MS Gothic"/>
                  <w14:uncheckedState w14:val="2610" w14:font="MS Gothic"/>
                </w14:checkbox>
              </w:sdtPr>
              <w:sdtContent>
                <w:r w:rsidR="001531BE">
                  <w:rPr>
                    <w:rFonts w:ascii="MS Gothic" w:eastAsia="MS Gothic" w:hAnsi="MS Gothic" w:cs="Arial" w:hint="eastAsia"/>
                    <w:bCs/>
                    <w:sz w:val="24"/>
                    <w:szCs w:val="24"/>
                  </w:rPr>
                  <w:t>☐</w:t>
                </w:r>
              </w:sdtContent>
            </w:sdt>
            <w:r w:rsidR="001531BE">
              <w:rPr>
                <w:rFonts w:ascii="MS Gothic" w:eastAsia="MS Gothic" w:hAnsi="MS Gothic" w:cs="Arial"/>
                <w:bCs/>
                <w:sz w:val="24"/>
                <w:szCs w:val="24"/>
              </w:rPr>
              <w:t xml:space="preserve"> </w:t>
            </w:r>
            <w:r w:rsidR="008E1223" w:rsidRPr="001531BE">
              <w:rPr>
                <w:rFonts w:ascii="Franklin Gothic Demi" w:hAnsi="Franklin Gothic Demi" w:cs="Arial"/>
                <w:iCs/>
                <w:sz w:val="24"/>
                <w:szCs w:val="24"/>
              </w:rPr>
              <w:t>Observe:</w:t>
            </w:r>
            <w:r w:rsidR="008E1223" w:rsidRPr="001531BE">
              <w:rPr>
                <w:rFonts w:ascii="Franklin Gothic Book" w:hAnsi="Franklin Gothic Book" w:cs="Arial"/>
                <w:iCs/>
                <w:sz w:val="24"/>
                <w:szCs w:val="24"/>
              </w:rPr>
              <w:t xml:space="preserve"> </w:t>
            </w:r>
            <w:r w:rsidR="00D9387D" w:rsidRPr="001531BE">
              <w:rPr>
                <w:rFonts w:ascii="Franklin Gothic Book" w:hAnsi="Franklin Gothic Book" w:cs="Arial"/>
                <w:iCs/>
                <w:sz w:val="24"/>
                <w:szCs w:val="24"/>
              </w:rPr>
              <w:t>T</w:t>
            </w:r>
            <w:r w:rsidR="008E1223" w:rsidRPr="001531BE">
              <w:rPr>
                <w:rFonts w:ascii="Franklin Gothic Book" w:hAnsi="Franklin Gothic Book" w:cs="Arial"/>
                <w:iCs/>
                <w:sz w:val="24"/>
                <w:szCs w:val="24"/>
              </w:rPr>
              <w:t>wo assessments with ICM clients</w:t>
            </w:r>
          </w:p>
          <w:p w14:paraId="2A71A614" w14:textId="77777777"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385E28E3" w14:textId="4443420F" w:rsidR="008E1223"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65907123"/>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ascii="Franklin Gothic Book" w:hAnsi="Franklin Gothic Book" w:cs="Arial"/>
                <w:i/>
                <w:sz w:val="24"/>
                <w:szCs w:val="24"/>
              </w:rPr>
              <w:t>Activity: List the forms that are required to be completed during intake and assessment.</w:t>
            </w:r>
          </w:p>
          <w:p w14:paraId="77D5AD43" w14:textId="6B38C94C" w:rsidR="000825D8"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05610870"/>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0825D8" w:rsidRPr="00F42129">
              <w:rPr>
                <w:rFonts w:ascii="Franklin Gothic Book" w:hAnsi="Franklin Gothic Book" w:cs="Arial"/>
                <w:i/>
                <w:sz w:val="24"/>
                <w:szCs w:val="24"/>
              </w:rPr>
              <w:t>Discuss with your supervisor: When should ICM assessments be conducted and how is client self-sufficiency evaluated?</w:t>
            </w:r>
          </w:p>
          <w:p w14:paraId="52E43E1F" w14:textId="5A4FD1F4" w:rsidR="008E1223" w:rsidRPr="00F42129" w:rsidRDefault="00000000" w:rsidP="00F42129">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158651612"/>
                <w14:checkbox>
                  <w14:checked w14:val="0"/>
                  <w14:checkedState w14:val="2612" w14:font="MS Gothic"/>
                  <w14:uncheckedState w14:val="2610" w14:font="MS Gothic"/>
                </w14:checkbox>
              </w:sdtPr>
              <w:sdtContent>
                <w:r w:rsidR="00F42129">
                  <w:rPr>
                    <w:rFonts w:ascii="MS Gothic" w:eastAsia="MS Gothic" w:hAnsi="MS Gothic" w:cs="Arial" w:hint="eastAsia"/>
                    <w:bCs/>
                    <w:sz w:val="24"/>
                    <w:szCs w:val="24"/>
                  </w:rPr>
                  <w:t>☐</w:t>
                </w:r>
              </w:sdtContent>
            </w:sdt>
            <w:r w:rsidR="00F42129">
              <w:rPr>
                <w:rFonts w:ascii="MS Gothic" w:eastAsia="MS Gothic" w:hAnsi="MS Gothic" w:cs="Arial"/>
                <w:bCs/>
                <w:sz w:val="24"/>
                <w:szCs w:val="24"/>
              </w:rPr>
              <w:t xml:space="preserve"> </w:t>
            </w:r>
            <w:r w:rsidR="008E1223" w:rsidRPr="00F42129">
              <w:rPr>
                <w:rFonts w:ascii="Franklin Gothic Book" w:hAnsi="Franklin Gothic Book" w:cs="Arial"/>
                <w:i/>
                <w:sz w:val="24"/>
                <w:szCs w:val="24"/>
              </w:rPr>
              <w:t>Activity: Which ICM standards and expectations were implemented? What is one best practice that you took away from the observation?</w:t>
            </w:r>
          </w:p>
        </w:tc>
      </w:tr>
      <w:tr w:rsidR="008E1223" w:rsidRPr="00A84406" w14:paraId="13917F6B" w14:textId="77777777" w:rsidTr="00674141">
        <w:trPr>
          <w:trHeight w:val="17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3D239422" w14:textId="0D3533C3"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Setting Goals with Clients</w:t>
            </w:r>
          </w:p>
        </w:tc>
        <w:tc>
          <w:tcPr>
            <w:tcW w:w="4680" w:type="dxa"/>
            <w:tcBorders>
              <w:top w:val="single" w:sz="4" w:space="0" w:color="auto"/>
              <w:left w:val="nil"/>
              <w:bottom w:val="single" w:sz="4" w:space="0" w:color="auto"/>
              <w:right w:val="single" w:sz="4" w:space="0" w:color="auto"/>
            </w:tcBorders>
            <w:shd w:val="clear" w:color="auto" w:fill="auto"/>
            <w:vAlign w:val="center"/>
          </w:tcPr>
          <w:p w14:paraId="4D0F7749" w14:textId="32B84739" w:rsidR="008E1223" w:rsidRPr="008040B2" w:rsidRDefault="00000000" w:rsidP="008040B2">
            <w:pPr>
              <w:spacing w:after="0" w:line="260" w:lineRule="exact"/>
              <w:ind w:left="340" w:hanging="34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200705038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iCs/>
                <w:sz w:val="24"/>
                <w:szCs w:val="24"/>
              </w:rPr>
              <w:t>Watch:</w:t>
            </w:r>
            <w:r w:rsidR="008E1223" w:rsidRPr="008040B2">
              <w:rPr>
                <w:rFonts w:ascii="Franklin Gothic Book" w:hAnsi="Franklin Gothic Book" w:cs="Arial"/>
                <w:iCs/>
                <w:sz w:val="24"/>
                <w:szCs w:val="24"/>
              </w:rPr>
              <w:t xml:space="preserve"> </w:t>
            </w:r>
            <w:hyperlink r:id="rId39" w:history="1">
              <w:r w:rsidR="008E1223" w:rsidRPr="008040B2">
                <w:rPr>
                  <w:rStyle w:val="Hyperlink"/>
                  <w:rFonts w:ascii="Franklin Gothic Book" w:hAnsi="Franklin Gothic Book" w:cs="Arial"/>
                  <w:iCs/>
                  <w:sz w:val="24"/>
                  <w:szCs w:val="24"/>
                </w:rPr>
                <w:t>How to Write a SMART Goal</w:t>
              </w:r>
            </w:hyperlink>
          </w:p>
          <w:p w14:paraId="18F6A662" w14:textId="2BE86947" w:rsidR="008E1223" w:rsidRPr="008040B2" w:rsidRDefault="00000000" w:rsidP="008040B2">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0066350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294F8C" w:rsidRPr="008040B2">
              <w:rPr>
                <w:rFonts w:ascii="Franklin Gothic Demi" w:hAnsi="Franklin Gothic Demi" w:cs="Arial"/>
                <w:iCs/>
                <w:sz w:val="24"/>
                <w:szCs w:val="24"/>
              </w:rPr>
              <w:t>Discuss with your supervisor:</w:t>
            </w:r>
            <w:r w:rsidR="00294F8C" w:rsidRPr="008040B2">
              <w:rPr>
                <w:rFonts w:ascii="Franklin Gothic Book" w:hAnsi="Franklin Gothic Book" w:cs="Arial"/>
                <w:iCs/>
                <w:sz w:val="24"/>
                <w:szCs w:val="24"/>
              </w:rPr>
              <w:t xml:space="preserve"> What is the purpose of self-sufficiency plans in the ICM program?</w:t>
            </w:r>
          </w:p>
        </w:tc>
        <w:tc>
          <w:tcPr>
            <w:tcW w:w="5220" w:type="dxa"/>
            <w:tcBorders>
              <w:top w:val="single" w:sz="4" w:space="0" w:color="auto"/>
              <w:left w:val="nil"/>
              <w:bottom w:val="single" w:sz="4" w:space="0" w:color="auto"/>
              <w:right w:val="single" w:sz="4" w:space="0" w:color="auto"/>
            </w:tcBorders>
            <w:shd w:val="clear" w:color="auto" w:fill="auto"/>
            <w:vAlign w:val="center"/>
          </w:tcPr>
          <w:p w14:paraId="4B43A162" w14:textId="0AB4082C" w:rsidR="008E1223" w:rsidRPr="008040B2" w:rsidRDefault="00000000" w:rsidP="008040B2">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701542313"/>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Make a sign or poster to remind yourself to use SMART goals. Keep this at your desk.</w:t>
            </w:r>
          </w:p>
          <w:p w14:paraId="4959C2C3" w14:textId="4C47EC73" w:rsidR="008E1223" w:rsidRPr="008040B2" w:rsidRDefault="00000000" w:rsidP="008040B2">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488897064"/>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Review three client self-sufficiency plans. Are they SMART?</w:t>
            </w:r>
          </w:p>
        </w:tc>
      </w:tr>
      <w:tr w:rsidR="00CF7DB5" w:rsidRPr="00A84406" w14:paraId="66044021" w14:textId="77777777" w:rsidTr="00674141">
        <w:trPr>
          <w:trHeight w:val="2015"/>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67EE594" w14:textId="451F6B81" w:rsidR="00CF7DB5" w:rsidRPr="0040163C" w:rsidRDefault="00FC240D" w:rsidP="008E1223">
            <w:pPr>
              <w:spacing w:after="0" w:line="240" w:lineRule="auto"/>
              <w:rPr>
                <w:rFonts w:ascii="Franklin Gothic Demi" w:hAnsi="Franklin Gothic Demi" w:cs="Arial"/>
                <w:sz w:val="24"/>
                <w:szCs w:val="24"/>
              </w:rPr>
            </w:pPr>
            <w:r>
              <w:rPr>
                <w:rFonts w:ascii="Franklin Gothic Demi" w:hAnsi="Franklin Gothic Demi" w:cs="Arial"/>
                <w:sz w:val="24"/>
                <w:szCs w:val="24"/>
              </w:rPr>
              <w:t>Regular ICM Direct Services</w:t>
            </w:r>
          </w:p>
        </w:tc>
        <w:tc>
          <w:tcPr>
            <w:tcW w:w="4680" w:type="dxa"/>
            <w:tcBorders>
              <w:top w:val="single" w:sz="4" w:space="0" w:color="auto"/>
              <w:left w:val="nil"/>
              <w:bottom w:val="single" w:sz="4" w:space="0" w:color="auto"/>
              <w:right w:val="single" w:sz="4" w:space="0" w:color="auto"/>
            </w:tcBorders>
            <w:shd w:val="clear" w:color="auto" w:fill="auto"/>
            <w:vAlign w:val="center"/>
          </w:tcPr>
          <w:p w14:paraId="7358DF7C" w14:textId="42D5A43F" w:rsidR="00CF7DB5" w:rsidRPr="008040B2" w:rsidRDefault="00000000" w:rsidP="008040B2">
            <w:pPr>
              <w:spacing w:after="0" w:line="260" w:lineRule="exact"/>
              <w:ind w:left="340" w:hanging="340"/>
              <w:rPr>
                <w:rFonts w:ascii="Franklin Gothic Demi" w:hAnsi="Franklin Gothic Demi" w:cs="Arial"/>
                <w:iCs/>
                <w:sz w:val="24"/>
                <w:szCs w:val="24"/>
              </w:rPr>
            </w:pPr>
            <w:sdt>
              <w:sdtPr>
                <w:rPr>
                  <w:rFonts w:ascii="MS Gothic" w:eastAsia="MS Gothic" w:hAnsi="MS Gothic" w:cs="Arial"/>
                  <w:bCs/>
                  <w:sz w:val="24"/>
                  <w:szCs w:val="24"/>
                </w:rPr>
                <w:id w:val="-2047973039"/>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F63C47" w:rsidRPr="008040B2">
              <w:rPr>
                <w:rFonts w:ascii="Franklin Gothic Demi" w:hAnsi="Franklin Gothic Demi" w:cs="Arial"/>
                <w:iCs/>
                <w:sz w:val="24"/>
                <w:szCs w:val="24"/>
              </w:rPr>
              <w:t xml:space="preserve">Review: </w:t>
            </w:r>
            <w:hyperlink r:id="rId40" w:history="1">
              <w:r w:rsidR="00F63C47" w:rsidRPr="008040B2">
                <w:rPr>
                  <w:rStyle w:val="Hyperlink"/>
                  <w:rFonts w:ascii="Franklin Gothic Book" w:hAnsi="Franklin Gothic Book" w:cs="Arial"/>
                  <w:iCs/>
                  <w:sz w:val="24"/>
                  <w:szCs w:val="24"/>
                </w:rPr>
                <w:t>ORR Guidelines on services</w:t>
              </w:r>
            </w:hyperlink>
            <w:r w:rsidR="00F63C47" w:rsidRPr="008040B2">
              <w:rPr>
                <w:rFonts w:ascii="Franklin Gothic Book" w:hAnsi="Franklin Gothic Book" w:cs="Arial"/>
                <w:iCs/>
                <w:sz w:val="24"/>
                <w:szCs w:val="24"/>
              </w:rPr>
              <w:t xml:space="preserve"> that are provided throughout the ICM service period</w:t>
            </w:r>
            <w:r w:rsidR="00C40E88" w:rsidRPr="008040B2">
              <w:rPr>
                <w:rFonts w:ascii="Franklin Gothic Book" w:hAnsi="Franklin Gothic Book" w:cs="Arial"/>
                <w:iCs/>
                <w:sz w:val="24"/>
                <w:szCs w:val="24"/>
              </w:rPr>
              <w:t xml:space="preserve"> (pages 9</w:t>
            </w:r>
            <w:r w:rsidR="00C159C6" w:rsidRPr="008040B2">
              <w:rPr>
                <w:rFonts w:ascii="Franklin Gothic Book" w:hAnsi="Franklin Gothic Book" w:cs="Arial"/>
                <w:iCs/>
                <w:sz w:val="24"/>
                <w:szCs w:val="24"/>
              </w:rPr>
              <w:t>–</w:t>
            </w:r>
            <w:r w:rsidR="00C40E88" w:rsidRPr="008040B2">
              <w:rPr>
                <w:rFonts w:ascii="Franklin Gothic Book" w:hAnsi="Franklin Gothic Book" w:cs="Arial"/>
                <w:iCs/>
                <w:sz w:val="24"/>
                <w:szCs w:val="24"/>
              </w:rPr>
              <w:t>10).</w:t>
            </w:r>
          </w:p>
          <w:p w14:paraId="5D3A4B69" w14:textId="0EFD9FEE" w:rsidR="00F63C47" w:rsidRPr="0040163C" w:rsidRDefault="00F63C47" w:rsidP="00674141">
            <w:pPr>
              <w:pStyle w:val="ListParagraph"/>
              <w:numPr>
                <w:ilvl w:val="1"/>
                <w:numId w:val="12"/>
              </w:numPr>
              <w:spacing w:after="0" w:line="260" w:lineRule="exact"/>
              <w:rPr>
                <w:rFonts w:ascii="Franklin Gothic Demi" w:hAnsi="Franklin Gothic Demi" w:cs="Arial"/>
                <w:iCs/>
                <w:sz w:val="24"/>
                <w:szCs w:val="24"/>
              </w:rPr>
            </w:pPr>
            <w:r>
              <w:rPr>
                <w:rFonts w:ascii="Franklin Gothic Demi" w:hAnsi="Franklin Gothic Demi" w:cs="Arial"/>
                <w:iCs/>
                <w:sz w:val="24"/>
                <w:szCs w:val="24"/>
              </w:rPr>
              <w:t xml:space="preserve">Reminder: </w:t>
            </w:r>
            <w:r>
              <w:rPr>
                <w:rFonts w:ascii="Franklin Gothic Book" w:hAnsi="Franklin Gothic Book" w:cs="Arial"/>
                <w:iCs/>
                <w:sz w:val="24"/>
                <w:szCs w:val="24"/>
              </w:rPr>
              <w:t xml:space="preserve">ICM staff must </w:t>
            </w:r>
            <w:r w:rsidR="00573670">
              <w:rPr>
                <w:rFonts w:ascii="Franklin Gothic Book" w:hAnsi="Franklin Gothic Book" w:cs="Arial"/>
                <w:iCs/>
                <w:sz w:val="24"/>
                <w:szCs w:val="24"/>
              </w:rPr>
              <w:t>have an interaction</w:t>
            </w:r>
            <w:r>
              <w:rPr>
                <w:rFonts w:ascii="Franklin Gothic Book" w:hAnsi="Franklin Gothic Book" w:cs="Arial"/>
                <w:iCs/>
                <w:sz w:val="24"/>
                <w:szCs w:val="24"/>
              </w:rPr>
              <w:t xml:space="preserve"> with clients at least once every month!</w:t>
            </w:r>
          </w:p>
        </w:tc>
        <w:tc>
          <w:tcPr>
            <w:tcW w:w="5220" w:type="dxa"/>
            <w:tcBorders>
              <w:top w:val="single" w:sz="4" w:space="0" w:color="auto"/>
              <w:left w:val="nil"/>
              <w:bottom w:val="single" w:sz="4" w:space="0" w:color="auto"/>
              <w:right w:val="single" w:sz="4" w:space="0" w:color="auto"/>
            </w:tcBorders>
            <w:shd w:val="clear" w:color="auto" w:fill="auto"/>
            <w:vAlign w:val="center"/>
          </w:tcPr>
          <w:p w14:paraId="206BE386" w14:textId="5A091F39" w:rsidR="00CF7DB5" w:rsidRPr="008040B2" w:rsidRDefault="00000000" w:rsidP="008040B2">
            <w:pPr>
              <w:spacing w:after="0"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036126020"/>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F63C47" w:rsidRPr="008040B2">
              <w:rPr>
                <w:rFonts w:ascii="Franklin Gothic Book" w:hAnsi="Franklin Gothic Book" w:cs="Arial"/>
                <w:i/>
                <w:iCs/>
                <w:sz w:val="24"/>
                <w:szCs w:val="24"/>
              </w:rPr>
              <w:t>Activity: Identify the types of direct and indirect services that are provided to clients by ICM staff.</w:t>
            </w:r>
          </w:p>
        </w:tc>
      </w:tr>
      <w:tr w:rsidR="008E1223" w:rsidRPr="00A84406" w14:paraId="2E73DA4B" w14:textId="77777777" w:rsidTr="00EF37AC">
        <w:trPr>
          <w:trHeight w:val="1169"/>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tcPr>
          <w:p w14:paraId="4193771C" w14:textId="3067E358"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Client Referrals</w:t>
            </w:r>
          </w:p>
        </w:tc>
        <w:tc>
          <w:tcPr>
            <w:tcW w:w="4680" w:type="dxa"/>
            <w:tcBorders>
              <w:top w:val="nil"/>
              <w:left w:val="nil"/>
              <w:bottom w:val="single" w:sz="4" w:space="0" w:color="auto"/>
              <w:right w:val="single" w:sz="4" w:space="0" w:color="auto"/>
            </w:tcBorders>
            <w:shd w:val="clear" w:color="auto" w:fill="EDF1F8" w:themeFill="accent5" w:themeFillTint="33"/>
            <w:vAlign w:val="center"/>
          </w:tcPr>
          <w:p w14:paraId="5F78F564" w14:textId="59BEB7B9" w:rsidR="008E1223" w:rsidRPr="008040B2" w:rsidRDefault="00000000" w:rsidP="00AB68A3">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90572491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sz w:val="24"/>
                <w:szCs w:val="24"/>
              </w:rPr>
              <w:t>Review:</w:t>
            </w:r>
            <w:r w:rsidR="008E1223" w:rsidRPr="008040B2">
              <w:rPr>
                <w:rFonts w:ascii="Franklin Gothic Book" w:hAnsi="Franklin Gothic Book" w:cs="Arial"/>
                <w:sz w:val="24"/>
                <w:szCs w:val="24"/>
              </w:rPr>
              <w:t xml:space="preserve"> </w:t>
            </w:r>
            <w:hyperlink r:id="rId41" w:history="1">
              <w:r w:rsidR="008E1223" w:rsidRPr="008040B2">
                <w:rPr>
                  <w:rStyle w:val="Hyperlink"/>
                  <w:rFonts w:ascii="Franklin Gothic Book" w:hAnsi="Franklin Gothic Book" w:cs="Arial"/>
                  <w:sz w:val="24"/>
                  <w:szCs w:val="24"/>
                </w:rPr>
                <w:t>Mental Health Referral Forms</w:t>
              </w:r>
            </w:hyperlink>
          </w:p>
          <w:p w14:paraId="1BFAB7A7" w14:textId="5318068C" w:rsidR="008E1223" w:rsidRPr="008040B2" w:rsidRDefault="00000000" w:rsidP="00AB68A3">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776375612"/>
                <w14:checkbox>
                  <w14:checked w14:val="0"/>
                  <w14:checkedState w14:val="2612" w14:font="MS Gothic"/>
                  <w14:uncheckedState w14:val="2610" w14:font="MS Gothic"/>
                </w14:checkbox>
              </w:sdtPr>
              <w:sdtContent>
                <w:r w:rsidR="008040B2">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Demi" w:hAnsi="Franklin Gothic Demi" w:cs="Arial"/>
                <w:sz w:val="24"/>
                <w:szCs w:val="24"/>
              </w:rPr>
              <w:t>Watch:</w:t>
            </w:r>
            <w:r w:rsidR="008E1223" w:rsidRPr="008040B2">
              <w:rPr>
                <w:rFonts w:ascii="Franklin Gothic Book" w:hAnsi="Franklin Gothic Book" w:cs="Arial"/>
                <w:sz w:val="24"/>
                <w:szCs w:val="24"/>
              </w:rPr>
              <w:t xml:space="preserve"> </w:t>
            </w:r>
            <w:hyperlink r:id="rId42" w:history="1">
              <w:r w:rsidR="008E1223" w:rsidRPr="008040B2">
                <w:rPr>
                  <w:rStyle w:val="Hyperlink"/>
                  <w:rFonts w:ascii="Franklin Gothic Book" w:hAnsi="Franklin Gothic Book" w:cs="Arial"/>
                  <w:sz w:val="24"/>
                  <w:szCs w:val="24"/>
                </w:rPr>
                <w:t>Overcoming Barriers and Strengthening Enabling Factors</w:t>
              </w:r>
            </w:hyperlink>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7C6449E5" w14:textId="6427C18A" w:rsidR="008E1223" w:rsidRPr="00AB68A3" w:rsidRDefault="00000000" w:rsidP="00AB68A3">
            <w:pPr>
              <w:spacing w:after="0" w:line="260" w:lineRule="exact"/>
              <w:ind w:left="337" w:hanging="360"/>
              <w:rPr>
                <w:rFonts w:ascii="Franklin Gothic Book" w:hAnsi="Franklin Gothic Book" w:cs="Arial"/>
                <w:i/>
                <w:iCs/>
                <w:sz w:val="24"/>
                <w:szCs w:val="24"/>
              </w:rPr>
            </w:pPr>
            <w:sdt>
              <w:sdtPr>
                <w:rPr>
                  <w:rFonts w:ascii="MS Gothic" w:eastAsia="MS Gothic" w:hAnsi="MS Gothic" w:cs="Arial"/>
                  <w:bCs/>
                  <w:sz w:val="24"/>
                  <w:szCs w:val="24"/>
                </w:rPr>
                <w:id w:val="-1139424021"/>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8040B2">
              <w:rPr>
                <w:rFonts w:ascii="MS Gothic" w:eastAsia="MS Gothic" w:hAnsi="MS Gothic" w:cs="Arial"/>
                <w:bCs/>
                <w:sz w:val="24"/>
                <w:szCs w:val="24"/>
              </w:rPr>
              <w:t xml:space="preserve"> </w:t>
            </w:r>
            <w:r w:rsidR="008E1223" w:rsidRPr="008040B2">
              <w:rPr>
                <w:rFonts w:ascii="Franklin Gothic Book" w:hAnsi="Franklin Gothic Book" w:cs="Arial"/>
                <w:i/>
                <w:iCs/>
                <w:sz w:val="24"/>
                <w:szCs w:val="24"/>
              </w:rPr>
              <w:t>Activity: Discuss with your supervisor the types of referrals made for different client needs</w:t>
            </w:r>
            <w:r w:rsidR="0033557D" w:rsidRPr="008040B2">
              <w:rPr>
                <w:rFonts w:ascii="Franklin Gothic Book" w:hAnsi="Franklin Gothic Book" w:cs="Arial"/>
                <w:i/>
                <w:iCs/>
                <w:sz w:val="24"/>
                <w:szCs w:val="24"/>
              </w:rPr>
              <w:t>.</w:t>
            </w:r>
          </w:p>
        </w:tc>
      </w:tr>
      <w:tr w:rsidR="008E1223" w:rsidRPr="00A84406" w14:paraId="07657A76" w14:textId="77777777" w:rsidTr="00EF37AC">
        <w:trPr>
          <w:trHeight w:val="242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8BBD55D" w14:textId="20AC8AB9" w:rsidR="008E1223" w:rsidRPr="0040163C" w:rsidRDefault="008E1223" w:rsidP="008E1223">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Client Termination</w:t>
            </w:r>
          </w:p>
        </w:tc>
        <w:tc>
          <w:tcPr>
            <w:tcW w:w="4680" w:type="dxa"/>
            <w:tcBorders>
              <w:top w:val="single" w:sz="4" w:space="0" w:color="auto"/>
              <w:left w:val="nil"/>
              <w:bottom w:val="single" w:sz="4" w:space="0" w:color="auto"/>
              <w:right w:val="single" w:sz="4" w:space="0" w:color="auto"/>
            </w:tcBorders>
            <w:shd w:val="clear" w:color="auto" w:fill="auto"/>
            <w:vAlign w:val="center"/>
          </w:tcPr>
          <w:p w14:paraId="7C043588" w14:textId="4607D341" w:rsidR="008E1223" w:rsidRPr="00AB68A3" w:rsidRDefault="00000000" w:rsidP="00AB68A3">
            <w:pPr>
              <w:spacing w:after="0" w:line="260" w:lineRule="exact"/>
              <w:rPr>
                <w:rFonts w:ascii="Franklin Gothic Book" w:hAnsi="Franklin Gothic Book" w:cs="Arial"/>
                <w:iCs/>
                <w:sz w:val="24"/>
                <w:szCs w:val="24"/>
              </w:rPr>
            </w:pPr>
            <w:sdt>
              <w:sdtPr>
                <w:rPr>
                  <w:rFonts w:ascii="MS Gothic" w:eastAsia="MS Gothic" w:hAnsi="MS Gothic" w:cs="Arial"/>
                  <w:bCs/>
                  <w:sz w:val="24"/>
                  <w:szCs w:val="24"/>
                </w:rPr>
                <w:id w:val="42192860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Demi" w:hAnsi="Franklin Gothic Demi" w:cs="Arial"/>
                <w:iCs/>
                <w:sz w:val="24"/>
                <w:szCs w:val="24"/>
              </w:rPr>
              <w:t>Read:</w:t>
            </w:r>
            <w:r w:rsidR="008E1223" w:rsidRPr="00AB68A3">
              <w:rPr>
                <w:rFonts w:ascii="Franklin Gothic Book" w:hAnsi="Franklin Gothic Book" w:cs="Arial"/>
                <w:iCs/>
                <w:sz w:val="24"/>
                <w:szCs w:val="24"/>
              </w:rPr>
              <w:t xml:space="preserve"> </w:t>
            </w:r>
            <w:hyperlink r:id="rId43" w:history="1">
              <w:r w:rsidR="008E1223" w:rsidRPr="00AB68A3">
                <w:rPr>
                  <w:rStyle w:val="Hyperlink"/>
                  <w:rFonts w:ascii="Franklin Gothic Book" w:hAnsi="Franklin Gothic Book" w:cs="Arial"/>
                  <w:iCs/>
                  <w:sz w:val="24"/>
                  <w:szCs w:val="24"/>
                </w:rPr>
                <w:t>Ethics: Terminating Services</w:t>
              </w:r>
            </w:hyperlink>
            <w:r w:rsidR="008E1223" w:rsidRPr="00AB68A3">
              <w:rPr>
                <w:rFonts w:ascii="Franklin Gothic Book" w:hAnsi="Franklin Gothic Book" w:cs="Arial"/>
                <w:iCs/>
                <w:sz w:val="24"/>
                <w:szCs w:val="24"/>
              </w:rPr>
              <w:t>*</w:t>
            </w:r>
          </w:p>
          <w:p w14:paraId="48869652" w14:textId="77777777" w:rsidR="008E1223" w:rsidRPr="00A84406" w:rsidRDefault="008E1223" w:rsidP="008E1223">
            <w:pPr>
              <w:pStyle w:val="ListParagraph"/>
              <w:spacing w:line="260" w:lineRule="exact"/>
              <w:ind w:left="360"/>
              <w:rPr>
                <w:rFonts w:ascii="Franklin Gothic Book" w:hAnsi="Franklin Gothic Book" w:cs="Arial"/>
                <w:i/>
                <w:sz w:val="24"/>
                <w:szCs w:val="24"/>
              </w:rPr>
            </w:pPr>
          </w:p>
          <w:p w14:paraId="09180B04" w14:textId="2027D7A2" w:rsidR="008E1223" w:rsidRPr="00A84406" w:rsidRDefault="008E1223" w:rsidP="008E1223">
            <w:pPr>
              <w:spacing w:after="0" w:line="240" w:lineRule="auto"/>
              <w:rPr>
                <w:rFonts w:ascii="Franklin Gothic Book" w:eastAsia="Times New Roman" w:hAnsi="Franklin Gothic Book" w:cs="Calibri"/>
                <w:color w:val="000000"/>
                <w:sz w:val="24"/>
                <w:szCs w:val="24"/>
                <w:lang w:eastAsia="en-US"/>
              </w:rPr>
            </w:pPr>
            <w:r w:rsidRPr="00A84406">
              <w:rPr>
                <w:rFonts w:ascii="Franklin Gothic Book" w:hAnsi="Franklin Gothic Book" w:cs="Arial"/>
                <w:i/>
                <w:sz w:val="24"/>
                <w:szCs w:val="24"/>
              </w:rPr>
              <w:t>*Note that these articles are meant for social workers and MSW students, but the ethics and practices are applicable to anyone who works with clients</w:t>
            </w:r>
            <w:r w:rsidR="00E33225">
              <w:rPr>
                <w:rFonts w:ascii="Franklin Gothic Book" w:hAnsi="Franklin Gothic Book" w:cs="Arial"/>
                <w:i/>
                <w:sz w:val="24"/>
                <w:szCs w:val="24"/>
              </w:rPr>
              <w:t>.</w:t>
            </w:r>
          </w:p>
        </w:tc>
        <w:tc>
          <w:tcPr>
            <w:tcW w:w="5220" w:type="dxa"/>
            <w:tcBorders>
              <w:top w:val="single" w:sz="4" w:space="0" w:color="auto"/>
              <w:left w:val="nil"/>
              <w:bottom w:val="single" w:sz="4" w:space="0" w:color="auto"/>
              <w:right w:val="single" w:sz="4" w:space="0" w:color="auto"/>
            </w:tcBorders>
            <w:shd w:val="clear" w:color="auto" w:fill="auto"/>
            <w:vAlign w:val="center"/>
          </w:tcPr>
          <w:p w14:paraId="1EBCD890" w14:textId="1384A5E0" w:rsidR="008E1223" w:rsidRPr="00AB68A3" w:rsidRDefault="00000000" w:rsidP="00AB68A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48161719"/>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Book" w:hAnsi="Franklin Gothic Book" w:cs="Arial"/>
                <w:i/>
                <w:sz w:val="24"/>
                <w:szCs w:val="24"/>
              </w:rPr>
              <w:t>Reflect: Why is appropriate client termination essential to case management? What are the steps of appropriate client termination?</w:t>
            </w:r>
          </w:p>
          <w:p w14:paraId="521B9665" w14:textId="77D0B8A2" w:rsidR="008E1223" w:rsidRPr="00AB68A3" w:rsidRDefault="00000000" w:rsidP="00AB68A3">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45278954"/>
                <w14:checkbox>
                  <w14:checked w14:val="0"/>
                  <w14:checkedState w14:val="2612" w14:font="MS Gothic"/>
                  <w14:uncheckedState w14:val="2610" w14:font="MS Gothic"/>
                </w14:checkbox>
              </w:sdtPr>
              <w:sdtContent>
                <w:r w:rsidR="00AB68A3">
                  <w:rPr>
                    <w:rFonts w:ascii="MS Gothic" w:eastAsia="MS Gothic" w:hAnsi="MS Gothic" w:cs="Arial" w:hint="eastAsia"/>
                    <w:bCs/>
                    <w:sz w:val="24"/>
                    <w:szCs w:val="24"/>
                  </w:rPr>
                  <w:t>☐</w:t>
                </w:r>
              </w:sdtContent>
            </w:sdt>
            <w:r w:rsidR="00AB68A3">
              <w:rPr>
                <w:rFonts w:ascii="MS Gothic" w:eastAsia="MS Gothic" w:hAnsi="MS Gothic" w:cs="Arial"/>
                <w:bCs/>
                <w:sz w:val="24"/>
                <w:szCs w:val="24"/>
              </w:rPr>
              <w:t xml:space="preserve"> </w:t>
            </w:r>
            <w:r w:rsidR="008E1223" w:rsidRPr="00AB68A3">
              <w:rPr>
                <w:rFonts w:ascii="Franklin Gothic Book" w:hAnsi="Franklin Gothic Book" w:cs="Arial"/>
                <w:i/>
                <w:sz w:val="24"/>
                <w:szCs w:val="24"/>
              </w:rPr>
              <w:t>Activity: Observe a client close-out. What information was covered during the close out? What is one best practice that you took away from the observation? Is there anything you would do differently?</w:t>
            </w:r>
          </w:p>
        </w:tc>
      </w:tr>
      <w:tr w:rsidR="008E1223" w:rsidRPr="00A84406" w14:paraId="214C3478" w14:textId="77777777" w:rsidTr="008F7056">
        <w:trPr>
          <w:trHeight w:val="233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07FA46D" w14:textId="0385AB93" w:rsidR="008E1223" w:rsidRPr="0040163C" w:rsidRDefault="008E1223" w:rsidP="008E1223">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Interpretation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27A89241" w14:textId="7AD8950A"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79340191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hyperlink r:id="rId44" w:history="1">
              <w:r w:rsidR="008E1223" w:rsidRPr="00291768">
                <w:rPr>
                  <w:rStyle w:val="Hyperlink"/>
                  <w:rFonts w:ascii="Franklin Gothic Book" w:hAnsi="Franklin Gothic Book" w:cs="Arial"/>
                  <w:iCs/>
                  <w:sz w:val="24"/>
                  <w:szCs w:val="24"/>
                </w:rPr>
                <w:t>Introduction to Working with Interpreters</w:t>
              </w:r>
            </w:hyperlink>
          </w:p>
          <w:p w14:paraId="08FF9D43" w14:textId="327FFA95"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566960678"/>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E-learning:</w:t>
            </w:r>
            <w:r w:rsidR="008E1223" w:rsidRPr="00291768">
              <w:rPr>
                <w:rFonts w:ascii="Franklin Gothic Book" w:hAnsi="Franklin Gothic Book" w:cs="Arial"/>
                <w:iCs/>
                <w:sz w:val="24"/>
                <w:szCs w:val="24"/>
              </w:rPr>
              <w:t xml:space="preserve"> </w:t>
            </w:r>
            <w:hyperlink r:id="rId45" w:history="1">
              <w:r w:rsidR="008E1223" w:rsidRPr="00291768">
                <w:rPr>
                  <w:rStyle w:val="Hyperlink"/>
                  <w:rFonts w:ascii="Franklin Gothic Book" w:hAnsi="Franklin Gothic Book" w:cs="Arial"/>
                  <w:iCs/>
                  <w:sz w:val="24"/>
                  <w:szCs w:val="24"/>
                </w:rPr>
                <w:t>Overcoming Challenges in Interpretation</w:t>
              </w:r>
            </w:hyperlink>
          </w:p>
          <w:p w14:paraId="5140B80E" w14:textId="1E3826D3"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334116814"/>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46" w:history="1">
              <w:r w:rsidR="00FF427B" w:rsidRPr="00291768">
                <w:rPr>
                  <w:rStyle w:val="Hyperlink"/>
                  <w:rFonts w:ascii="Franklin Gothic Book" w:hAnsi="Franklin Gothic Book" w:cs="Arial"/>
                  <w:iCs/>
                  <w:sz w:val="24"/>
                  <w:szCs w:val="24"/>
                </w:rPr>
                <w:t>Advocate for Clients’ Right to Interpretation Services</w:t>
              </w:r>
            </w:hyperlink>
          </w:p>
          <w:p w14:paraId="4BD3C2FD" w14:textId="61B2150D" w:rsidR="008E1223" w:rsidRPr="00291768" w:rsidRDefault="00000000" w:rsidP="00291768">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951820543"/>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Demi" w:hAnsi="Franklin Gothic Demi" w:cs="Arial"/>
                <w:iCs/>
                <w:sz w:val="24"/>
                <w:szCs w:val="24"/>
              </w:rPr>
              <w:t>Review:</w:t>
            </w:r>
            <w:r w:rsidR="008E1223" w:rsidRPr="00291768">
              <w:rPr>
                <w:rFonts w:ascii="Franklin Gothic Book" w:hAnsi="Franklin Gothic Book" w:cs="Arial"/>
                <w:iCs/>
                <w:sz w:val="24"/>
                <w:szCs w:val="24"/>
              </w:rPr>
              <w:t xml:space="preserve"> </w:t>
            </w:r>
            <w:hyperlink r:id="rId47" w:history="1">
              <w:r w:rsidR="008C2BD0" w:rsidRPr="00291768">
                <w:rPr>
                  <w:rStyle w:val="Hyperlink"/>
                  <w:rFonts w:ascii="Franklin Gothic Book" w:hAnsi="Franklin Gothic Book" w:cs="Arial"/>
                  <w:iCs/>
                  <w:sz w:val="24"/>
                  <w:szCs w:val="24"/>
                </w:rPr>
                <w:t>Scripts for Working with Interpreters</w:t>
              </w:r>
            </w:hyperlink>
          </w:p>
        </w:tc>
        <w:tc>
          <w:tcPr>
            <w:tcW w:w="5220" w:type="dxa"/>
            <w:tcBorders>
              <w:top w:val="nil"/>
              <w:left w:val="nil"/>
              <w:bottom w:val="single" w:sz="4" w:space="0" w:color="auto"/>
              <w:right w:val="single" w:sz="8" w:space="0" w:color="auto"/>
            </w:tcBorders>
            <w:shd w:val="clear" w:color="auto" w:fill="EDF1F8" w:themeFill="accent5" w:themeFillTint="33"/>
            <w:vAlign w:val="center"/>
          </w:tcPr>
          <w:p w14:paraId="03387784" w14:textId="7EF64F82" w:rsidR="008E1223" w:rsidRPr="00291768" w:rsidRDefault="00000000" w:rsidP="00291768">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36091595"/>
                <w14:checkbox>
                  <w14:checked w14:val="0"/>
                  <w14:checkedState w14:val="2612" w14:font="MS Gothic"/>
                  <w14:uncheckedState w14:val="2610" w14:font="MS Gothic"/>
                </w14:checkbox>
              </w:sdtPr>
              <w:sdtContent>
                <w:r w:rsidR="00291768">
                  <w:rPr>
                    <w:rFonts w:ascii="MS Gothic" w:eastAsia="MS Gothic" w:hAnsi="MS Gothic" w:cs="Arial" w:hint="eastAsia"/>
                    <w:bCs/>
                    <w:sz w:val="24"/>
                    <w:szCs w:val="24"/>
                  </w:rPr>
                  <w:t>☐</w:t>
                </w:r>
              </w:sdtContent>
            </w:sdt>
            <w:r w:rsidR="00291768">
              <w:rPr>
                <w:rFonts w:ascii="MS Gothic" w:eastAsia="MS Gothic" w:hAnsi="MS Gothic" w:cs="Arial"/>
                <w:bCs/>
                <w:sz w:val="24"/>
                <w:szCs w:val="24"/>
              </w:rPr>
              <w:t xml:space="preserve"> </w:t>
            </w:r>
            <w:r w:rsidR="008E1223" w:rsidRPr="00291768">
              <w:rPr>
                <w:rFonts w:ascii="Franklin Gothic Book" w:hAnsi="Franklin Gothic Book" w:cs="Arial"/>
                <w:i/>
                <w:sz w:val="24"/>
                <w:szCs w:val="24"/>
              </w:rPr>
              <w:t>Discuss with supervisor: Why is interpretation important? What are some considerations you should make when seeking interpretation for a client?</w:t>
            </w:r>
          </w:p>
          <w:p w14:paraId="284DADBD" w14:textId="77777777" w:rsidR="008E1223" w:rsidRPr="00A84406" w:rsidRDefault="008E1223" w:rsidP="00291768">
            <w:pPr>
              <w:spacing w:line="260" w:lineRule="exact"/>
              <w:rPr>
                <w:rFonts w:ascii="Franklin Gothic Book" w:hAnsi="Franklin Gothic Book" w:cs="Arial"/>
                <w:i/>
                <w:sz w:val="24"/>
                <w:szCs w:val="24"/>
              </w:rPr>
            </w:pPr>
          </w:p>
          <w:p w14:paraId="470EFAA3" w14:textId="77777777" w:rsidR="008E1223" w:rsidRPr="00A84406" w:rsidRDefault="008E1223" w:rsidP="00291768">
            <w:pPr>
              <w:spacing w:line="260" w:lineRule="exact"/>
              <w:rPr>
                <w:rFonts w:ascii="Franklin Gothic Book" w:hAnsi="Franklin Gothic Book" w:cs="Arial"/>
                <w:i/>
                <w:sz w:val="24"/>
                <w:szCs w:val="24"/>
              </w:rPr>
            </w:pPr>
          </w:p>
          <w:p w14:paraId="15EC3223" w14:textId="77777777" w:rsidR="008E1223" w:rsidRPr="00A84406" w:rsidRDefault="008E1223" w:rsidP="00291768">
            <w:pPr>
              <w:pStyle w:val="BalloonText"/>
              <w:spacing w:line="260" w:lineRule="exact"/>
              <w:ind w:left="720"/>
              <w:rPr>
                <w:rFonts w:ascii="Franklin Gothic Book" w:hAnsi="Franklin Gothic Book" w:cs="Arial"/>
                <w:i/>
                <w:sz w:val="24"/>
                <w:szCs w:val="24"/>
              </w:rPr>
            </w:pPr>
          </w:p>
        </w:tc>
      </w:tr>
      <w:tr w:rsidR="008E1223" w:rsidRPr="00A84406" w14:paraId="26DF9E7A" w14:textId="77777777" w:rsidTr="009D3BF6">
        <w:trPr>
          <w:trHeight w:val="70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2387DF1" w14:textId="6BCF70A1" w:rsidR="008E1223" w:rsidRPr="0040163C" w:rsidRDefault="008E1223" w:rsidP="008E1223">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Exception Requests</w:t>
            </w:r>
          </w:p>
        </w:tc>
        <w:tc>
          <w:tcPr>
            <w:tcW w:w="4680" w:type="dxa"/>
            <w:tcBorders>
              <w:top w:val="single" w:sz="4" w:space="0" w:color="auto"/>
              <w:left w:val="nil"/>
              <w:bottom w:val="single" w:sz="4" w:space="0" w:color="auto"/>
              <w:right w:val="single" w:sz="4" w:space="0" w:color="auto"/>
            </w:tcBorders>
            <w:shd w:val="clear" w:color="auto" w:fill="auto"/>
            <w:vAlign w:val="center"/>
          </w:tcPr>
          <w:p w14:paraId="1020C72E" w14:textId="5D8C5345" w:rsidR="008E1223" w:rsidRPr="00F6423A" w:rsidRDefault="00000000" w:rsidP="00F6423A">
            <w:pPr>
              <w:spacing w:after="0" w:line="240" w:lineRule="auto"/>
              <w:ind w:left="340" w:hanging="340"/>
              <w:rPr>
                <w:rFonts w:ascii="Franklin Gothic Book" w:hAnsi="Franklin Gothic Book" w:cs="Arial"/>
                <w:sz w:val="24"/>
                <w:szCs w:val="24"/>
              </w:rPr>
            </w:pPr>
            <w:sdt>
              <w:sdtPr>
                <w:rPr>
                  <w:rFonts w:ascii="MS Gothic" w:eastAsia="MS Gothic" w:hAnsi="MS Gothic" w:cs="Arial"/>
                  <w:bCs/>
                  <w:sz w:val="24"/>
                  <w:szCs w:val="24"/>
                </w:rPr>
                <w:id w:val="72632549"/>
                <w14:checkbox>
                  <w14:checked w14:val="0"/>
                  <w14:checkedState w14:val="2612" w14:font="MS Gothic"/>
                  <w14:uncheckedState w14:val="2610" w14:font="MS Gothic"/>
                </w14:checkbox>
              </w:sdtPr>
              <w:sdtContent>
                <w:r w:rsidR="00F6423A">
                  <w:rPr>
                    <w:rFonts w:ascii="MS Gothic" w:eastAsia="MS Gothic" w:hAnsi="MS Gothic" w:cs="Arial" w:hint="eastAsia"/>
                    <w:bCs/>
                    <w:sz w:val="24"/>
                    <w:szCs w:val="24"/>
                  </w:rPr>
                  <w:t>☐</w:t>
                </w:r>
              </w:sdtContent>
            </w:sdt>
            <w:r w:rsidR="00F6423A">
              <w:rPr>
                <w:rFonts w:ascii="MS Gothic" w:eastAsia="MS Gothic" w:hAnsi="MS Gothic" w:cs="Arial"/>
                <w:bCs/>
                <w:sz w:val="24"/>
                <w:szCs w:val="24"/>
              </w:rPr>
              <w:t xml:space="preserve"> </w:t>
            </w:r>
            <w:r w:rsidR="00D344E2" w:rsidRPr="00F6423A">
              <w:rPr>
                <w:rFonts w:ascii="Franklin Gothic Demi" w:hAnsi="Franklin Gothic Demi" w:cs="Arial"/>
                <w:sz w:val="24"/>
                <w:szCs w:val="24"/>
              </w:rPr>
              <w:t>Discuss</w:t>
            </w:r>
            <w:r w:rsidR="00D344E2" w:rsidRPr="00F6423A">
              <w:rPr>
                <w:rFonts w:ascii="Franklin Gothic Book" w:hAnsi="Franklin Gothic Book" w:cs="Arial"/>
                <w:sz w:val="24"/>
                <w:szCs w:val="24"/>
              </w:rPr>
              <w:t xml:space="preserve"> with your supervisor or organization’s training officer:</w:t>
            </w:r>
          </w:p>
          <w:p w14:paraId="5485D865"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Purpose of exception requests</w:t>
            </w:r>
          </w:p>
          <w:p w14:paraId="2DCB8CBC"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When exception requests are needed</w:t>
            </w:r>
          </w:p>
          <w:p w14:paraId="74E2CD4E" w14:textId="77777777"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Information needed to write an exception request</w:t>
            </w:r>
          </w:p>
          <w:p w14:paraId="5C446D5A" w14:textId="20748642" w:rsidR="008E1223" w:rsidRPr="00A84406" w:rsidRDefault="008E1223">
            <w:pPr>
              <w:pStyle w:val="ListParagraph"/>
              <w:numPr>
                <w:ilvl w:val="1"/>
                <w:numId w:val="17"/>
              </w:numPr>
              <w:spacing w:after="0" w:line="240" w:lineRule="auto"/>
              <w:rPr>
                <w:rFonts w:ascii="Franklin Gothic Book" w:hAnsi="Franklin Gothic Book" w:cs="Arial"/>
                <w:i/>
                <w:iCs/>
                <w:sz w:val="24"/>
                <w:szCs w:val="24"/>
              </w:rPr>
            </w:pPr>
            <w:r w:rsidRPr="00A84406">
              <w:rPr>
                <w:rFonts w:ascii="Franklin Gothic Book" w:hAnsi="Franklin Gothic Book" w:cs="Arial"/>
                <w:iCs/>
                <w:sz w:val="24"/>
                <w:szCs w:val="24"/>
              </w:rPr>
              <w:t>Best practices for exception requests</w:t>
            </w:r>
          </w:p>
        </w:tc>
        <w:tc>
          <w:tcPr>
            <w:tcW w:w="5220" w:type="dxa"/>
            <w:tcBorders>
              <w:top w:val="single" w:sz="4" w:space="0" w:color="auto"/>
              <w:left w:val="nil"/>
              <w:bottom w:val="single" w:sz="4" w:space="0" w:color="auto"/>
              <w:right w:val="single" w:sz="4" w:space="0" w:color="auto"/>
            </w:tcBorders>
            <w:shd w:val="clear" w:color="auto" w:fill="auto"/>
            <w:vAlign w:val="center"/>
          </w:tcPr>
          <w:p w14:paraId="29365B6B" w14:textId="2180BB03" w:rsidR="008E1223" w:rsidRPr="00F6423A" w:rsidRDefault="00000000" w:rsidP="00F6423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94816112"/>
                <w14:checkbox>
                  <w14:checked w14:val="0"/>
                  <w14:checkedState w14:val="2612" w14:font="MS Gothic"/>
                  <w14:uncheckedState w14:val="2610" w14:font="MS Gothic"/>
                </w14:checkbox>
              </w:sdtPr>
              <w:sdtContent>
                <w:r w:rsidR="00F6423A">
                  <w:rPr>
                    <w:rFonts w:ascii="MS Gothic" w:eastAsia="MS Gothic" w:hAnsi="MS Gothic" w:cs="Arial" w:hint="eastAsia"/>
                    <w:bCs/>
                    <w:sz w:val="24"/>
                    <w:szCs w:val="24"/>
                  </w:rPr>
                  <w:t>☐</w:t>
                </w:r>
              </w:sdtContent>
            </w:sdt>
            <w:r w:rsidR="00F6423A">
              <w:rPr>
                <w:rFonts w:ascii="MS Gothic" w:eastAsia="MS Gothic" w:hAnsi="MS Gothic" w:cs="Arial"/>
                <w:bCs/>
                <w:sz w:val="24"/>
                <w:szCs w:val="24"/>
              </w:rPr>
              <w:t xml:space="preserve"> </w:t>
            </w:r>
            <w:r w:rsidR="008E1223" w:rsidRPr="00F6423A">
              <w:rPr>
                <w:rFonts w:ascii="Franklin Gothic Book" w:hAnsi="Franklin Gothic Book" w:cs="Arial"/>
                <w:i/>
                <w:sz w:val="24"/>
                <w:szCs w:val="24"/>
              </w:rPr>
              <w:t>Activity: Review three approved exception requests from your office.</w:t>
            </w:r>
          </w:p>
          <w:p w14:paraId="3F870621" w14:textId="77777777" w:rsidR="008E1223" w:rsidRPr="00A84406" w:rsidRDefault="008E1223" w:rsidP="008E1223">
            <w:pPr>
              <w:pStyle w:val="BalloonText"/>
              <w:spacing w:line="260" w:lineRule="exact"/>
              <w:rPr>
                <w:rFonts w:ascii="Franklin Gothic Book" w:hAnsi="Franklin Gothic Book" w:cs="Arial"/>
                <w:i/>
                <w:sz w:val="24"/>
                <w:szCs w:val="24"/>
              </w:rPr>
            </w:pPr>
          </w:p>
          <w:p w14:paraId="1F6DA93C" w14:textId="77777777" w:rsidR="008E1223" w:rsidRPr="00A84406" w:rsidRDefault="008E1223" w:rsidP="008E1223">
            <w:pPr>
              <w:pStyle w:val="BalloonText"/>
              <w:spacing w:line="260" w:lineRule="exact"/>
              <w:rPr>
                <w:rFonts w:ascii="Franklin Gothic Book" w:hAnsi="Franklin Gothic Book" w:cs="Arial"/>
                <w:i/>
                <w:sz w:val="24"/>
                <w:szCs w:val="24"/>
              </w:rPr>
            </w:pPr>
          </w:p>
          <w:p w14:paraId="63CFB097" w14:textId="77777777" w:rsidR="008E1223" w:rsidRPr="00A84406" w:rsidRDefault="008E1223" w:rsidP="008E1223">
            <w:pPr>
              <w:pStyle w:val="BalloonText"/>
              <w:spacing w:line="260" w:lineRule="exact"/>
              <w:rPr>
                <w:rFonts w:ascii="Franklin Gothic Book" w:hAnsi="Franklin Gothic Book" w:cs="Arial"/>
                <w:i/>
                <w:sz w:val="24"/>
                <w:szCs w:val="24"/>
              </w:rPr>
            </w:pPr>
          </w:p>
          <w:p w14:paraId="4823F7A0" w14:textId="77777777" w:rsidR="008E1223" w:rsidRPr="00A84406" w:rsidRDefault="008E1223" w:rsidP="008E1223">
            <w:pPr>
              <w:pStyle w:val="BalloonText"/>
              <w:spacing w:line="260" w:lineRule="exact"/>
              <w:rPr>
                <w:rFonts w:ascii="Franklin Gothic Book" w:hAnsi="Franklin Gothic Book" w:cs="Arial"/>
                <w:i/>
                <w:sz w:val="24"/>
                <w:szCs w:val="24"/>
              </w:rPr>
            </w:pPr>
          </w:p>
        </w:tc>
      </w:tr>
    </w:tbl>
    <w:p w14:paraId="20DEBFEF" w14:textId="77777777" w:rsidR="008E1223" w:rsidRPr="00A84406" w:rsidRDefault="008E1223"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00EF37AC" w:rsidRPr="00A84406" w14:paraId="24C69BEA" w14:textId="77777777" w:rsidTr="00B620A4">
        <w:trPr>
          <w:trHeight w:val="432"/>
        </w:trPr>
        <w:tc>
          <w:tcPr>
            <w:tcW w:w="12860" w:type="dxa"/>
            <w:gridSpan w:val="3"/>
            <w:tcBorders>
              <w:top w:val="single" w:sz="8" w:space="0" w:color="auto"/>
              <w:left w:val="single" w:sz="8" w:space="0" w:color="auto"/>
              <w:bottom w:val="nil"/>
              <w:right w:val="single" w:sz="8" w:space="0" w:color="auto"/>
            </w:tcBorders>
            <w:shd w:val="clear" w:color="000000" w:fill="2A3191"/>
            <w:vAlign w:val="center"/>
            <w:hideMark/>
          </w:tcPr>
          <w:p w14:paraId="4F0F9B53" w14:textId="1B8C602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ICM Data &amp; Documentation</w:t>
            </w:r>
          </w:p>
        </w:tc>
      </w:tr>
      <w:tr w:rsidR="00EF37AC" w:rsidRPr="00A84406" w14:paraId="19264A7C"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EEB6FA1" w14:textId="4ADDFDB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bCs/>
                <w:sz w:val="24"/>
                <w:szCs w:val="24"/>
              </w:rPr>
              <w:t>The following section is meant to familiarize ICM staff with the different components of ICM data and documentation. Keeping timely and accurate documentation of services is a critical part of case management and may vary in different organizations.</w:t>
            </w:r>
          </w:p>
        </w:tc>
      </w:tr>
      <w:tr w:rsidR="00EF37AC" w:rsidRPr="00A84406" w14:paraId="68F4C042"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00F5343C"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33734A43" w14:textId="59E19712"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EF37AC" w:rsidRPr="00A84406" w14:paraId="7F463774" w14:textId="77777777" w:rsidTr="00674141">
        <w:trPr>
          <w:trHeight w:val="1061"/>
        </w:trPr>
        <w:tc>
          <w:tcPr>
            <w:tcW w:w="2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5834E6" w14:textId="2607E548"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ICM Documentation</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3CF2540A" w14:textId="15E9BB8C" w:rsidR="00EF37AC" w:rsidRPr="00123AF3" w:rsidRDefault="00000000" w:rsidP="00123AF3">
            <w:pPr>
              <w:spacing w:after="0" w:line="260" w:lineRule="exact"/>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2057844622"/>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sz w:val="24"/>
                <w:szCs w:val="24"/>
              </w:rPr>
              <w:t>Discuss:</w:t>
            </w:r>
            <w:r w:rsidR="00EF37AC" w:rsidRPr="00123AF3">
              <w:rPr>
                <w:rFonts w:ascii="Franklin Gothic Book" w:hAnsi="Franklin Gothic Book" w:cs="Arial"/>
                <w:b/>
                <w:sz w:val="24"/>
                <w:szCs w:val="24"/>
              </w:rPr>
              <w:t xml:space="preserve"> </w:t>
            </w:r>
            <w:r w:rsidR="00EF37AC" w:rsidRPr="00123AF3">
              <w:rPr>
                <w:rFonts w:ascii="Franklin Gothic Book" w:hAnsi="Franklin Gothic Book" w:cs="Arial"/>
                <w:bCs/>
                <w:sz w:val="24"/>
                <w:szCs w:val="24"/>
              </w:rPr>
              <w:t>with your supervisor or training officer how your organization stores ICM client information and documentation</w:t>
            </w:r>
          </w:p>
        </w:tc>
        <w:tc>
          <w:tcPr>
            <w:tcW w:w="5220" w:type="dxa"/>
            <w:tcBorders>
              <w:top w:val="single" w:sz="4" w:space="0" w:color="auto"/>
              <w:left w:val="nil"/>
              <w:bottom w:val="single" w:sz="4" w:space="0" w:color="auto"/>
              <w:right w:val="single" w:sz="8" w:space="0" w:color="auto"/>
            </w:tcBorders>
            <w:shd w:val="clear" w:color="auto" w:fill="auto"/>
            <w:vAlign w:val="center"/>
            <w:hideMark/>
          </w:tcPr>
          <w:p w14:paraId="31667AE6" w14:textId="6298F06F" w:rsidR="00EF37AC" w:rsidRPr="00123AF3" w:rsidRDefault="00000000" w:rsidP="00123AF3">
            <w:pPr>
              <w:spacing w:after="0" w:line="260" w:lineRule="exact"/>
              <w:ind w:left="427" w:hanging="427"/>
              <w:rPr>
                <w:rFonts w:ascii="Franklin Gothic Book" w:hAnsi="Franklin Gothic Book" w:cs="Arial"/>
                <w:sz w:val="24"/>
                <w:szCs w:val="24"/>
              </w:rPr>
            </w:pPr>
            <w:sdt>
              <w:sdtPr>
                <w:rPr>
                  <w:rFonts w:ascii="MS Gothic" w:eastAsia="MS Gothic" w:hAnsi="MS Gothic" w:cs="Arial"/>
                  <w:bCs/>
                  <w:sz w:val="24"/>
                  <w:szCs w:val="24"/>
                </w:rPr>
                <w:id w:val="-76391684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Review case notes for three cases.</w:t>
            </w:r>
          </w:p>
          <w:p w14:paraId="0E415C68" w14:textId="77777777" w:rsidR="00EF37AC" w:rsidRPr="00A84406" w:rsidRDefault="00EF37AC" w:rsidP="00123AF3">
            <w:pPr>
              <w:spacing w:after="0" w:line="240" w:lineRule="auto"/>
              <w:ind w:left="427" w:hanging="427"/>
              <w:rPr>
                <w:rFonts w:ascii="Franklin Gothic Book" w:hAnsi="Franklin Gothic Book" w:cs="Calibri"/>
                <w:i/>
                <w:iCs/>
                <w:color w:val="000000"/>
                <w:sz w:val="24"/>
                <w:szCs w:val="24"/>
              </w:rPr>
            </w:pPr>
          </w:p>
          <w:p w14:paraId="378EE078" w14:textId="7F5D17C9" w:rsidR="00EF37AC" w:rsidRPr="00A84406" w:rsidRDefault="00EF37AC" w:rsidP="00123AF3">
            <w:pPr>
              <w:spacing w:after="0" w:line="240" w:lineRule="auto"/>
              <w:ind w:left="427" w:hanging="427"/>
              <w:rPr>
                <w:rFonts w:ascii="Franklin Gothic Book" w:eastAsia="Times New Roman" w:hAnsi="Franklin Gothic Book" w:cs="Calibri"/>
                <w:i/>
                <w:iCs/>
                <w:color w:val="000000"/>
                <w:sz w:val="24"/>
                <w:szCs w:val="24"/>
                <w:lang w:eastAsia="en-US"/>
              </w:rPr>
            </w:pPr>
          </w:p>
        </w:tc>
      </w:tr>
      <w:tr w:rsidR="00EF37AC" w:rsidRPr="00A84406" w14:paraId="02D6DB55" w14:textId="77777777" w:rsidTr="00674141">
        <w:trPr>
          <w:trHeight w:val="170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43D7541D" w14:textId="758751A4"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Case Note Documentation</w:t>
            </w:r>
          </w:p>
        </w:tc>
        <w:tc>
          <w:tcPr>
            <w:tcW w:w="4680" w:type="dxa"/>
            <w:tcBorders>
              <w:top w:val="nil"/>
              <w:left w:val="nil"/>
              <w:bottom w:val="single" w:sz="4" w:space="0" w:color="auto"/>
              <w:right w:val="single" w:sz="4" w:space="0" w:color="auto"/>
            </w:tcBorders>
            <w:shd w:val="clear" w:color="auto" w:fill="EDF1F8" w:themeFill="accent5" w:themeFillTint="33"/>
            <w:vAlign w:val="center"/>
            <w:hideMark/>
          </w:tcPr>
          <w:p w14:paraId="277298A1" w14:textId="5B0A546B" w:rsidR="00EF37AC" w:rsidRPr="00123AF3" w:rsidRDefault="00000000" w:rsidP="00123AF3">
            <w:pPr>
              <w:spacing w:after="0" w:line="260" w:lineRule="exact"/>
              <w:ind w:left="340" w:hanging="360"/>
              <w:rPr>
                <w:rStyle w:val="Hyperlink"/>
                <w:rFonts w:ascii="Franklin Gothic Book" w:hAnsi="Franklin Gothic Book" w:cs="Arial"/>
                <w:b/>
                <w:iCs/>
                <w:color w:val="auto"/>
                <w:sz w:val="24"/>
                <w:szCs w:val="24"/>
                <w:u w:val="none"/>
              </w:rPr>
            </w:pPr>
            <w:sdt>
              <w:sdtPr>
                <w:rPr>
                  <w:rFonts w:ascii="MS Gothic" w:eastAsia="MS Gothic" w:hAnsi="MS Gothic" w:cs="Arial"/>
                  <w:bCs/>
                  <w:color w:val="4479BD" w:themeColor="hyperlink"/>
                  <w:sz w:val="24"/>
                  <w:szCs w:val="24"/>
                  <w:u w:val="single"/>
                </w:rPr>
                <w:id w:val="1555975327"/>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iCs/>
                <w:sz w:val="24"/>
                <w:szCs w:val="24"/>
              </w:rPr>
              <w:t>Watch:</w:t>
            </w:r>
            <w:r w:rsidR="00EF37AC" w:rsidRPr="00123AF3">
              <w:rPr>
                <w:rFonts w:ascii="Franklin Gothic Book" w:hAnsi="Franklin Gothic Book" w:cs="Arial"/>
                <w:b/>
                <w:iCs/>
                <w:sz w:val="24"/>
                <w:szCs w:val="24"/>
              </w:rPr>
              <w:t xml:space="preserve"> </w:t>
            </w:r>
            <w:hyperlink r:id="rId48" w:history="1">
              <w:r w:rsidR="00EF37AC" w:rsidRPr="00123AF3">
                <w:rPr>
                  <w:rStyle w:val="Hyperlink"/>
                  <w:rFonts w:ascii="Franklin Gothic Book" w:hAnsi="Franklin Gothic Book" w:cs="Arial"/>
                  <w:bCs/>
                  <w:iCs/>
                  <w:sz w:val="24"/>
                  <w:szCs w:val="24"/>
                </w:rPr>
                <w:t>Writing Case Notes</w:t>
              </w:r>
            </w:hyperlink>
          </w:p>
          <w:p w14:paraId="437DF5E2" w14:textId="59F6FC5B" w:rsidR="00BC10C8" w:rsidRPr="00123AF3" w:rsidRDefault="00000000" w:rsidP="00123AF3">
            <w:pPr>
              <w:spacing w:after="0" w:line="260" w:lineRule="exact"/>
              <w:ind w:left="340" w:hanging="360"/>
              <w:rPr>
                <w:rFonts w:ascii="Franklin Gothic Book" w:hAnsi="Franklin Gothic Book" w:cs="Arial"/>
                <w:b/>
                <w:iCs/>
                <w:sz w:val="24"/>
                <w:szCs w:val="24"/>
              </w:rPr>
            </w:pPr>
            <w:sdt>
              <w:sdtPr>
                <w:rPr>
                  <w:rFonts w:ascii="MS Gothic" w:eastAsia="MS Gothic" w:hAnsi="MS Gothic" w:cs="Arial"/>
                  <w:bCs/>
                  <w:sz w:val="24"/>
                  <w:szCs w:val="24"/>
                </w:rPr>
                <w:id w:val="1179704"/>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C10C8" w:rsidRPr="00123AF3">
              <w:rPr>
                <w:rFonts w:ascii="Franklin Gothic Demi" w:hAnsi="Franklin Gothic Demi" w:cs="Arial"/>
                <w:iCs/>
                <w:sz w:val="24"/>
                <w:szCs w:val="24"/>
              </w:rPr>
              <w:t>Watch</w:t>
            </w:r>
            <w:r w:rsidR="00BC10C8" w:rsidRPr="00123AF3">
              <w:rPr>
                <w:rFonts w:ascii="Franklin Gothic Demi" w:hAnsi="Franklin Gothic Demi" w:cs="Arial"/>
                <w:iCs/>
              </w:rPr>
              <w:t>:</w:t>
            </w:r>
            <w:r w:rsidR="00BC10C8" w:rsidRPr="00123AF3">
              <w:rPr>
                <w:rFonts w:ascii="Franklin Gothic Book" w:hAnsi="Franklin Gothic Book" w:cs="Arial"/>
                <w:b/>
                <w:iCs/>
                <w:sz w:val="24"/>
                <w:szCs w:val="24"/>
              </w:rPr>
              <w:t xml:space="preserve"> </w:t>
            </w:r>
            <w:hyperlink r:id="rId49" w:history="1">
              <w:r w:rsidR="00BC10C8" w:rsidRPr="00123AF3">
                <w:rPr>
                  <w:rStyle w:val="Hyperlink"/>
                  <w:rFonts w:ascii="Franklin Gothic Book" w:hAnsi="Franklin Gothic Book" w:cs="Arial"/>
                  <w:bCs/>
                  <w:iCs/>
                  <w:sz w:val="24"/>
                  <w:szCs w:val="24"/>
                </w:rPr>
                <w:t>Creating High-Quality Case Management Documentation</w:t>
              </w:r>
            </w:hyperlink>
            <w:r w:rsidR="00BC10C8" w:rsidRPr="00123AF3">
              <w:rPr>
                <w:rFonts w:ascii="Franklin Gothic Book" w:hAnsi="Franklin Gothic Book" w:cs="Arial"/>
                <w:b/>
                <w:iCs/>
                <w:sz w:val="24"/>
                <w:szCs w:val="24"/>
              </w:rPr>
              <w:t xml:space="preserve"> </w:t>
            </w:r>
          </w:p>
          <w:p w14:paraId="74BA7D26" w14:textId="0EA7B785" w:rsidR="00BC10C8" w:rsidRPr="00123AF3" w:rsidRDefault="00000000" w:rsidP="00123AF3">
            <w:pPr>
              <w:spacing w:after="0" w:line="260" w:lineRule="exact"/>
              <w:ind w:left="340" w:hanging="360"/>
              <w:rPr>
                <w:rFonts w:ascii="Franklin Gothic Book" w:hAnsi="Franklin Gothic Book" w:cs="Arial"/>
                <w:b/>
                <w:iCs/>
                <w:sz w:val="24"/>
                <w:szCs w:val="24"/>
              </w:rPr>
            </w:pPr>
            <w:sdt>
              <w:sdtPr>
                <w:rPr>
                  <w:rFonts w:ascii="MS Gothic" w:eastAsia="MS Gothic" w:hAnsi="MS Gothic" w:cs="Arial"/>
                  <w:bCs/>
                  <w:sz w:val="24"/>
                  <w:szCs w:val="24"/>
                </w:rPr>
                <w:id w:val="-193396315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C10C8" w:rsidRPr="00123AF3">
              <w:rPr>
                <w:rFonts w:ascii="Franklin Gothic Demi" w:hAnsi="Franklin Gothic Demi" w:cs="Arial"/>
                <w:bCs/>
                <w:iCs/>
                <w:sz w:val="24"/>
                <w:szCs w:val="24"/>
              </w:rPr>
              <w:t>Review:</w:t>
            </w:r>
            <w:r w:rsidR="00BC10C8" w:rsidRPr="00123AF3">
              <w:rPr>
                <w:rFonts w:ascii="Franklin Gothic Book" w:hAnsi="Franklin Gothic Book" w:cs="Arial"/>
                <w:b/>
                <w:iCs/>
                <w:sz w:val="24"/>
                <w:szCs w:val="24"/>
              </w:rPr>
              <w:t xml:space="preserve"> </w:t>
            </w:r>
            <w:hyperlink r:id="rId50" w:history="1">
              <w:r w:rsidR="00BC10C8" w:rsidRPr="00123AF3">
                <w:rPr>
                  <w:rStyle w:val="Hyperlink"/>
                  <w:rFonts w:ascii="Franklin Gothic Book" w:hAnsi="Franklin Gothic Book" w:cs="Arial"/>
                  <w:bCs/>
                  <w:iCs/>
                  <w:sz w:val="24"/>
                  <w:szCs w:val="24"/>
                </w:rPr>
                <w:t>Creating High-Quality Case Management Documentation Guide</w:t>
              </w:r>
            </w:hyperlink>
            <w:r w:rsidR="00BC10C8" w:rsidRPr="00123AF3">
              <w:rPr>
                <w:rFonts w:ascii="Franklin Gothic Book" w:hAnsi="Franklin Gothic Book" w:cs="Arial"/>
                <w:b/>
                <w:iCs/>
                <w:sz w:val="24"/>
                <w:szCs w:val="24"/>
              </w:rPr>
              <w:t xml:space="preserve"> </w:t>
            </w:r>
          </w:p>
          <w:p w14:paraId="5D948BA0" w14:textId="77777777" w:rsidR="00EF37AC" w:rsidRPr="00A84406" w:rsidRDefault="00EF37AC" w:rsidP="00123AF3">
            <w:pPr>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EDF1F8" w:themeFill="accent5" w:themeFillTint="33"/>
            <w:vAlign w:val="center"/>
            <w:hideMark/>
          </w:tcPr>
          <w:p w14:paraId="0B8F0B4D" w14:textId="78880F9E" w:rsidR="00795216"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73052833"/>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795216" w:rsidRPr="00123AF3">
              <w:rPr>
                <w:rFonts w:ascii="Franklin Gothic Book" w:hAnsi="Franklin Gothic Book"/>
                <w:i/>
                <w:sz w:val="24"/>
                <w:szCs w:val="24"/>
              </w:rPr>
              <w:t>Discuss with your supervisor: How are case notes documented within your agency?</w:t>
            </w:r>
          </w:p>
          <w:p w14:paraId="725631CD" w14:textId="46EB5FA5"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337000336"/>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Observe an ICM activity and draft case notes based on the training you received. Make sure it contains all the information covered in the training.</w:t>
            </w:r>
          </w:p>
          <w:p w14:paraId="2C6391A3" w14:textId="77777777" w:rsidR="00EF37AC" w:rsidRPr="00A84406" w:rsidRDefault="00EF37AC" w:rsidP="00AE7FEA">
            <w:pPr>
              <w:spacing w:after="0" w:line="240" w:lineRule="auto"/>
              <w:ind w:left="337" w:hanging="337"/>
              <w:rPr>
                <w:rFonts w:ascii="Franklin Gothic Book" w:eastAsia="Times New Roman" w:hAnsi="Franklin Gothic Book" w:cs="Calibri"/>
                <w:i/>
                <w:iCs/>
                <w:color w:val="000000"/>
                <w:sz w:val="24"/>
                <w:szCs w:val="24"/>
                <w:lang w:eastAsia="en-US"/>
              </w:rPr>
            </w:pPr>
          </w:p>
        </w:tc>
      </w:tr>
      <w:tr w:rsidR="00EF37AC" w:rsidRPr="00A84406" w14:paraId="4CA9310C" w14:textId="77777777" w:rsidTr="00674141">
        <w:trPr>
          <w:trHeight w:val="2330"/>
        </w:trPr>
        <w:tc>
          <w:tcPr>
            <w:tcW w:w="2960" w:type="dxa"/>
            <w:tcBorders>
              <w:top w:val="nil"/>
              <w:left w:val="single" w:sz="8" w:space="0" w:color="auto"/>
              <w:bottom w:val="single" w:sz="4" w:space="0" w:color="auto"/>
              <w:right w:val="single" w:sz="4" w:space="0" w:color="auto"/>
            </w:tcBorders>
            <w:shd w:val="clear" w:color="auto" w:fill="auto"/>
            <w:vAlign w:val="center"/>
            <w:hideMark/>
          </w:tcPr>
          <w:p w14:paraId="6235A3F4" w14:textId="6FC17317"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Reporting</w:t>
            </w:r>
          </w:p>
        </w:tc>
        <w:tc>
          <w:tcPr>
            <w:tcW w:w="4680" w:type="dxa"/>
            <w:tcBorders>
              <w:top w:val="nil"/>
              <w:left w:val="nil"/>
              <w:bottom w:val="single" w:sz="4" w:space="0" w:color="auto"/>
              <w:right w:val="single" w:sz="4" w:space="0" w:color="auto"/>
            </w:tcBorders>
            <w:shd w:val="clear" w:color="auto" w:fill="auto"/>
            <w:vAlign w:val="center"/>
            <w:hideMark/>
          </w:tcPr>
          <w:p w14:paraId="192527AE" w14:textId="6235CE3A" w:rsidR="00EF37AC" w:rsidRPr="00123AF3" w:rsidRDefault="00000000" w:rsidP="00123AF3">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1358620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Demi" w:hAnsi="Franklin Gothic Demi" w:cs="Arial"/>
                <w:sz w:val="24"/>
                <w:szCs w:val="24"/>
              </w:rPr>
              <w:t>Review:</w:t>
            </w:r>
            <w:r w:rsidR="00EF37AC" w:rsidRPr="00123AF3">
              <w:rPr>
                <w:rFonts w:ascii="Franklin Gothic Book" w:hAnsi="Franklin Gothic Book" w:cs="Arial"/>
                <w:b/>
                <w:sz w:val="24"/>
                <w:szCs w:val="24"/>
              </w:rPr>
              <w:t xml:space="preserve"> </w:t>
            </w:r>
            <w:r w:rsidR="00EF37AC" w:rsidRPr="00123AF3">
              <w:rPr>
                <w:rFonts w:ascii="Franklin Gothic Book" w:hAnsi="Franklin Gothic Book" w:cs="Arial"/>
                <w:bCs/>
                <w:sz w:val="24"/>
                <w:szCs w:val="24"/>
              </w:rPr>
              <w:t>the processes needed for ICM reporting with your supervisor or training officer</w:t>
            </w:r>
          </w:p>
          <w:p w14:paraId="460639E0" w14:textId="7BA99878" w:rsidR="00A96A07" w:rsidRPr="00123AF3" w:rsidRDefault="00000000" w:rsidP="00123AF3">
            <w:pPr>
              <w:spacing w:after="0" w:line="240" w:lineRule="auto"/>
              <w:ind w:left="340" w:hanging="360"/>
              <w:rPr>
                <w:rFonts w:ascii="Franklin Gothic Book" w:eastAsia="Times New Roman" w:hAnsi="Franklin Gothic Book" w:cs="Calibri"/>
                <w:color w:val="000000"/>
                <w:sz w:val="24"/>
                <w:szCs w:val="24"/>
                <w:lang w:eastAsia="en-US"/>
              </w:rPr>
            </w:pPr>
            <w:sdt>
              <w:sdtPr>
                <w:rPr>
                  <w:rFonts w:ascii="MS Gothic" w:eastAsia="MS Gothic" w:hAnsi="MS Gothic" w:cs="Arial"/>
                  <w:bCs/>
                  <w:sz w:val="24"/>
                  <w:szCs w:val="24"/>
                </w:rPr>
                <w:id w:val="-626863221"/>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A96A07" w:rsidRPr="00123AF3">
              <w:rPr>
                <w:rFonts w:ascii="Franklin Gothic Demi" w:hAnsi="Franklin Gothic Demi" w:cs="Arial"/>
                <w:sz w:val="24"/>
                <w:szCs w:val="24"/>
              </w:rPr>
              <w:t>Review:</w:t>
            </w:r>
            <w:r w:rsidR="00A96A07" w:rsidRPr="00123AF3">
              <w:rPr>
                <w:rFonts w:ascii="Franklin Gothic Book" w:eastAsia="Times New Roman" w:hAnsi="Franklin Gothic Book" w:cs="Calibri"/>
                <w:color w:val="000000"/>
                <w:sz w:val="24"/>
                <w:szCs w:val="24"/>
                <w:lang w:eastAsia="en-US"/>
              </w:rPr>
              <w:t xml:space="preserve"> </w:t>
            </w:r>
            <w:r w:rsidR="00B10398" w:rsidRPr="00123AF3">
              <w:rPr>
                <w:rFonts w:ascii="Franklin Gothic Book" w:eastAsia="Times New Roman" w:hAnsi="Franklin Gothic Book" w:cs="Calibri"/>
                <w:color w:val="000000"/>
                <w:sz w:val="24"/>
                <w:szCs w:val="24"/>
                <w:lang w:eastAsia="en-US"/>
              </w:rPr>
              <w:t xml:space="preserve">report templates and examples of previously submitted reports </w:t>
            </w:r>
          </w:p>
          <w:p w14:paraId="3EDFACB8" w14:textId="3D5685C4" w:rsidR="00EF37AC" w:rsidRPr="00A84406" w:rsidRDefault="00EF37AC" w:rsidP="00123AF3">
            <w:pPr>
              <w:pStyle w:val="ListParagraph"/>
              <w:spacing w:after="0" w:line="240" w:lineRule="auto"/>
              <w:ind w:left="340" w:hanging="360"/>
              <w:rPr>
                <w:rFonts w:ascii="Franklin Gothic Book" w:eastAsia="Times New Roman" w:hAnsi="Franklin Gothic Book" w:cs="Calibri"/>
                <w:color w:val="000000"/>
                <w:sz w:val="24"/>
                <w:szCs w:val="24"/>
                <w:lang w:eastAsia="en-US"/>
              </w:rPr>
            </w:pPr>
          </w:p>
        </w:tc>
        <w:tc>
          <w:tcPr>
            <w:tcW w:w="5220" w:type="dxa"/>
            <w:tcBorders>
              <w:top w:val="nil"/>
              <w:left w:val="nil"/>
              <w:bottom w:val="single" w:sz="4" w:space="0" w:color="auto"/>
              <w:right w:val="single" w:sz="8" w:space="0" w:color="auto"/>
            </w:tcBorders>
            <w:shd w:val="clear" w:color="auto" w:fill="auto"/>
            <w:vAlign w:val="center"/>
            <w:hideMark/>
          </w:tcPr>
          <w:p w14:paraId="04000265" w14:textId="3D80C41D"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034853032"/>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a list of all active clients that have been served in the last month.</w:t>
            </w:r>
          </w:p>
          <w:p w14:paraId="2E759E13" w14:textId="14667A4F" w:rsidR="00EF37AC"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524670838"/>
                <w14:checkbox>
                  <w14:checked w14:val="0"/>
                  <w14:checkedState w14:val="2612" w14:font="MS Gothic"/>
                  <w14:uncheckedState w14:val="2610" w14:font="MS Gothic"/>
                </w14:checkbox>
              </w:sdtPr>
              <w:sdtContent>
                <w:r w:rsidR="00123AF3">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EF37AC" w:rsidRPr="00123AF3">
              <w:rPr>
                <w:rFonts w:ascii="Franklin Gothic Book" w:hAnsi="Franklin Gothic Book" w:cs="Arial"/>
                <w:i/>
                <w:sz w:val="24"/>
                <w:szCs w:val="24"/>
              </w:rPr>
              <w:t>Activity: Run and export the percentage of clients who have received a monthly service.</w:t>
            </w:r>
          </w:p>
          <w:p w14:paraId="25F1E9F5" w14:textId="4634E027" w:rsidR="00B10398" w:rsidRPr="00123AF3" w:rsidRDefault="00000000" w:rsidP="00AE7FEA">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47717575"/>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123AF3">
              <w:rPr>
                <w:rFonts w:ascii="MS Gothic" w:eastAsia="MS Gothic" w:hAnsi="MS Gothic" w:cs="Arial"/>
                <w:bCs/>
                <w:sz w:val="24"/>
                <w:szCs w:val="24"/>
              </w:rPr>
              <w:t xml:space="preserve"> </w:t>
            </w:r>
            <w:r w:rsidR="00B10398" w:rsidRPr="00123AF3">
              <w:rPr>
                <w:rFonts w:ascii="Franklin Gothic Book" w:hAnsi="Franklin Gothic Book" w:cs="Arial"/>
                <w:i/>
                <w:sz w:val="24"/>
                <w:szCs w:val="24"/>
              </w:rPr>
              <w:t>Activity: Identify what data and documentation is required when submitting reports.</w:t>
            </w:r>
          </w:p>
        </w:tc>
      </w:tr>
      <w:tr w:rsidR="00EF37AC" w:rsidRPr="00A84406" w14:paraId="1B840520" w14:textId="77777777" w:rsidTr="008F7056">
        <w:trPr>
          <w:trHeight w:val="1250"/>
        </w:trPr>
        <w:tc>
          <w:tcPr>
            <w:tcW w:w="2960" w:type="dxa"/>
            <w:tcBorders>
              <w:top w:val="nil"/>
              <w:left w:val="single" w:sz="8" w:space="0" w:color="auto"/>
              <w:bottom w:val="single" w:sz="4" w:space="0" w:color="auto"/>
              <w:right w:val="single" w:sz="4" w:space="0" w:color="auto"/>
            </w:tcBorders>
            <w:shd w:val="clear" w:color="auto" w:fill="EDF1F8" w:themeFill="accent5" w:themeFillTint="33"/>
            <w:vAlign w:val="center"/>
            <w:hideMark/>
          </w:tcPr>
          <w:p w14:paraId="357FFBD8" w14:textId="376FEA50" w:rsidR="00EF37AC" w:rsidRPr="0040163C" w:rsidRDefault="00EF37AC" w:rsidP="00EF37AC">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lastRenderedPageBreak/>
              <w:t>Case Files</w:t>
            </w:r>
          </w:p>
        </w:tc>
        <w:tc>
          <w:tcPr>
            <w:tcW w:w="4680" w:type="dxa"/>
            <w:tcBorders>
              <w:top w:val="nil"/>
              <w:left w:val="nil"/>
              <w:bottom w:val="single" w:sz="4" w:space="0" w:color="auto"/>
              <w:right w:val="single" w:sz="4" w:space="0" w:color="auto"/>
            </w:tcBorders>
            <w:shd w:val="clear" w:color="auto" w:fill="EDF1F8" w:themeFill="accent5" w:themeFillTint="33"/>
            <w:vAlign w:val="center"/>
            <w:hideMark/>
          </w:tcPr>
          <w:p w14:paraId="603AE059" w14:textId="4F55EEA4" w:rsidR="00EF37AC" w:rsidRPr="00AE7FEA" w:rsidRDefault="00000000" w:rsidP="00AE7FEA">
            <w:pPr>
              <w:spacing w:after="0" w:line="260" w:lineRule="exact"/>
              <w:ind w:left="340" w:hanging="360"/>
              <w:rPr>
                <w:rFonts w:ascii="Franklin Gothic Book" w:hAnsi="Franklin Gothic Book" w:cs="Arial"/>
                <w:sz w:val="24"/>
                <w:szCs w:val="24"/>
              </w:rPr>
            </w:pPr>
            <w:sdt>
              <w:sdtPr>
                <w:rPr>
                  <w:rFonts w:ascii="MS Gothic" w:eastAsia="MS Gothic" w:hAnsi="MS Gothic" w:cs="Arial"/>
                  <w:bCs/>
                  <w:sz w:val="24"/>
                  <w:szCs w:val="24"/>
                </w:rPr>
                <w:id w:val="598993429"/>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local office ICM case file checklist</w:t>
            </w:r>
          </w:p>
          <w:p w14:paraId="70CCB3F5" w14:textId="119145E5" w:rsidR="00EF37AC" w:rsidRPr="00AE7FEA" w:rsidRDefault="00000000" w:rsidP="00AE7FEA">
            <w:pPr>
              <w:spacing w:after="0" w:line="260" w:lineRule="exact"/>
              <w:ind w:left="340" w:hanging="360"/>
              <w:rPr>
                <w:rFonts w:ascii="Franklin Gothic Book" w:hAnsi="Franklin Gothic Book" w:cs="Arial"/>
                <w:b/>
                <w:sz w:val="24"/>
                <w:szCs w:val="24"/>
              </w:rPr>
            </w:pPr>
            <w:sdt>
              <w:sdtPr>
                <w:rPr>
                  <w:rFonts w:ascii="MS Gothic" w:eastAsia="MS Gothic" w:hAnsi="MS Gothic" w:cs="Arial"/>
                  <w:bCs/>
                  <w:sz w:val="24"/>
                  <w:szCs w:val="24"/>
                </w:rPr>
                <w:id w:val="1722321926"/>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Demi" w:hAnsi="Franklin Gothic Demi" w:cs="Arial"/>
                <w:sz w:val="24"/>
                <w:szCs w:val="24"/>
              </w:rPr>
              <w:t>Review:</w:t>
            </w:r>
            <w:r w:rsidR="00EF37AC" w:rsidRPr="00AE7FEA">
              <w:rPr>
                <w:rFonts w:ascii="Franklin Gothic Book" w:hAnsi="Franklin Gothic Book" w:cs="Arial"/>
                <w:sz w:val="24"/>
                <w:szCs w:val="24"/>
              </w:rPr>
              <w:t xml:space="preserve"> your local office case file quality assurance procedure</w:t>
            </w:r>
          </w:p>
        </w:tc>
        <w:tc>
          <w:tcPr>
            <w:tcW w:w="5220" w:type="dxa"/>
            <w:tcBorders>
              <w:top w:val="nil"/>
              <w:left w:val="nil"/>
              <w:bottom w:val="single" w:sz="4" w:space="0" w:color="auto"/>
              <w:right w:val="single" w:sz="8" w:space="0" w:color="auto"/>
            </w:tcBorders>
            <w:shd w:val="clear" w:color="auto" w:fill="EDF1F8" w:themeFill="accent5" w:themeFillTint="33"/>
            <w:vAlign w:val="center"/>
            <w:hideMark/>
          </w:tcPr>
          <w:p w14:paraId="24AEB2CD" w14:textId="74748690" w:rsidR="00EF37AC" w:rsidRPr="00AE7FEA" w:rsidRDefault="00000000" w:rsidP="00AE7FEA">
            <w:pPr>
              <w:spacing w:after="0" w:line="240" w:lineRule="auto"/>
              <w:ind w:left="337" w:hanging="360"/>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333842943"/>
                <w14:checkbox>
                  <w14:checked w14:val="0"/>
                  <w14:checkedState w14:val="2612" w14:font="MS Gothic"/>
                  <w14:uncheckedState w14:val="2610" w14:font="MS Gothic"/>
                </w14:checkbox>
              </w:sdtPr>
              <w:sdtContent>
                <w:r w:rsidR="00AE7FEA">
                  <w:rPr>
                    <w:rFonts w:ascii="MS Gothic" w:eastAsia="MS Gothic" w:hAnsi="MS Gothic" w:cs="Arial" w:hint="eastAsia"/>
                    <w:bCs/>
                    <w:sz w:val="24"/>
                    <w:szCs w:val="24"/>
                  </w:rPr>
                  <w:t>☐</w:t>
                </w:r>
              </w:sdtContent>
            </w:sdt>
            <w:r w:rsidR="00AE7FEA">
              <w:rPr>
                <w:rFonts w:ascii="MS Gothic" w:eastAsia="MS Gothic" w:hAnsi="MS Gothic" w:cs="Arial"/>
                <w:bCs/>
                <w:sz w:val="24"/>
                <w:szCs w:val="24"/>
              </w:rPr>
              <w:t xml:space="preserve"> </w:t>
            </w:r>
            <w:r w:rsidR="00EF37AC" w:rsidRPr="00AE7FEA">
              <w:rPr>
                <w:rFonts w:ascii="Franklin Gothic Book" w:hAnsi="Franklin Gothic Book" w:cs="Arial"/>
                <w:i/>
                <w:sz w:val="24"/>
                <w:szCs w:val="24"/>
              </w:rPr>
              <w:t>Activity: Using a local case file review checklist, review three case files (two open and one closed case).</w:t>
            </w:r>
          </w:p>
          <w:p w14:paraId="7820C073" w14:textId="09BC8ABC" w:rsidR="00EF37AC" w:rsidRPr="00A84406" w:rsidRDefault="00EF37AC" w:rsidP="00AE7FEA">
            <w:pPr>
              <w:spacing w:after="0" w:line="240" w:lineRule="auto"/>
              <w:rPr>
                <w:rFonts w:ascii="Franklin Gothic Book" w:eastAsia="Times New Roman" w:hAnsi="Franklin Gothic Book" w:cs="Calibri"/>
                <w:i/>
                <w:iCs/>
                <w:color w:val="000000"/>
                <w:sz w:val="24"/>
                <w:szCs w:val="24"/>
                <w:lang w:eastAsia="en-US"/>
              </w:rPr>
            </w:pPr>
          </w:p>
        </w:tc>
      </w:tr>
    </w:tbl>
    <w:p w14:paraId="12AE14D9" w14:textId="77777777" w:rsidR="008E1223" w:rsidRDefault="008E1223" w:rsidP="0389DBCD">
      <w:pPr>
        <w:spacing w:before="120" w:after="0" w:line="240" w:lineRule="auto"/>
        <w:rPr>
          <w:rFonts w:ascii="Franklin Gothic Book" w:hAnsi="Franklin Gothic Book"/>
          <w:sz w:val="24"/>
          <w:szCs w:val="24"/>
        </w:rPr>
      </w:pPr>
    </w:p>
    <w:p w14:paraId="597410D3" w14:textId="77777777" w:rsidR="003F6371" w:rsidRPr="00A84406" w:rsidRDefault="003F6371"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2960"/>
        <w:gridCol w:w="4680"/>
        <w:gridCol w:w="5220"/>
      </w:tblGrid>
      <w:tr w:rsidR="003F6371" w:rsidRPr="00A84406" w14:paraId="557DDCB7" w14:textId="77777777" w:rsidTr="003F6371">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000000" w:fill="2A3191"/>
            <w:vAlign w:val="center"/>
            <w:hideMark/>
          </w:tcPr>
          <w:p w14:paraId="40714C03" w14:textId="7139944D" w:rsidR="003F6371" w:rsidRPr="00EF37AC" w:rsidRDefault="003F6371" w:rsidP="00B620A4">
            <w:pPr>
              <w:spacing w:after="0" w:line="240" w:lineRule="auto"/>
              <w:rPr>
                <w:rFonts w:ascii="Franklin Gothic Demi" w:eastAsia="Times New Roman" w:hAnsi="Franklin Gothic Demi" w:cs="Calibri"/>
                <w:color w:val="FFFFFF"/>
                <w:sz w:val="24"/>
                <w:szCs w:val="24"/>
                <w:lang w:eastAsia="en-US"/>
              </w:rPr>
            </w:pPr>
            <w:r w:rsidRPr="00EF37AC">
              <w:rPr>
                <w:rFonts w:ascii="Franklin Gothic Demi" w:eastAsia="Times New Roman" w:hAnsi="Franklin Gothic Demi" w:cs="Calibri"/>
                <w:color w:val="FFFFFF"/>
                <w:sz w:val="24"/>
                <w:szCs w:val="24"/>
                <w:lang w:eastAsia="en-US"/>
              </w:rPr>
              <w:t>Additional Resources and Tools for ICM Staff</w:t>
            </w:r>
          </w:p>
        </w:tc>
      </w:tr>
      <w:tr w:rsidR="00EF37AC" w:rsidRPr="00A84406" w14:paraId="3F0EE098"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0E005D7B" w14:textId="36D24B15" w:rsidR="00EF37AC" w:rsidRPr="00A84406" w:rsidRDefault="00EF37AC" w:rsidP="00B620A4">
            <w:pPr>
              <w:spacing w:after="0" w:line="240" w:lineRule="auto"/>
              <w:rPr>
                <w:rFonts w:ascii="Franklin Gothic Book" w:eastAsia="Times New Roman" w:hAnsi="Franklin Gothic Book" w:cs="Calibri"/>
                <w:color w:val="FFFFFF"/>
                <w:sz w:val="24"/>
                <w:szCs w:val="24"/>
                <w:lang w:eastAsia="en-US"/>
              </w:rPr>
            </w:pPr>
            <w:r w:rsidRPr="00A84406">
              <w:rPr>
                <w:rFonts w:ascii="Franklin Gothic Book" w:hAnsi="Franklin Gothic Book" w:cs="Arial"/>
                <w:bCs/>
                <w:sz w:val="24"/>
                <w:szCs w:val="24"/>
              </w:rPr>
              <w:t>This section contains additional resources that pertain to different issues and situations that may arise for ICM clients. We have also included some important frameworks that you can utilize on a regular basis when working with clients.</w:t>
            </w:r>
          </w:p>
        </w:tc>
      </w:tr>
      <w:tr w:rsidR="00EF37AC" w:rsidRPr="00A84406" w14:paraId="26F2AED0"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auto" w:fill="FDD9A3" w:themeFill="accent1" w:themeFillTint="66"/>
            <w:vAlign w:val="center"/>
          </w:tcPr>
          <w:p w14:paraId="28702319"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5FF7227B" w14:textId="70FF4DE5"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3F6371" w:rsidRPr="00A84406" w14:paraId="1B8C2F6B" w14:textId="77777777" w:rsidTr="003F6371">
        <w:trPr>
          <w:trHeight w:val="124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8893936" w14:textId="591E4CF4"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Domestic Violence</w:t>
            </w:r>
            <w:r w:rsidR="00405A8D">
              <w:rPr>
                <w:rFonts w:ascii="Franklin Gothic Demi" w:hAnsi="Franklin Gothic Demi" w:cs="Arial"/>
                <w:sz w:val="24"/>
                <w:szCs w:val="24"/>
              </w:rPr>
              <w:t xml:space="preserve"> (DV)</w:t>
            </w:r>
          </w:p>
        </w:tc>
        <w:tc>
          <w:tcPr>
            <w:tcW w:w="4680" w:type="dxa"/>
            <w:tcBorders>
              <w:top w:val="single" w:sz="4" w:space="0" w:color="auto"/>
              <w:left w:val="nil"/>
              <w:bottom w:val="single" w:sz="4" w:space="0" w:color="auto"/>
              <w:right w:val="single" w:sz="4" w:space="0" w:color="auto"/>
            </w:tcBorders>
            <w:shd w:val="clear" w:color="auto" w:fill="auto"/>
            <w:vAlign w:val="center"/>
          </w:tcPr>
          <w:p w14:paraId="0E6F8A34" w14:textId="7F6BDD15" w:rsidR="00E4650B"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2143843525"/>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E4650B" w:rsidRPr="00BE464C">
              <w:rPr>
                <w:rFonts w:ascii="Franklin Gothic Demi" w:hAnsi="Franklin Gothic Demi" w:cs="Arial"/>
                <w:iCs/>
                <w:sz w:val="24"/>
                <w:szCs w:val="24"/>
              </w:rPr>
              <w:t xml:space="preserve">E-Learning: </w:t>
            </w:r>
            <w:hyperlink r:id="rId51" w:history="1">
              <w:r w:rsidR="00E4650B" w:rsidRPr="00BE464C">
                <w:rPr>
                  <w:rStyle w:val="Hyperlink"/>
                  <w:rFonts w:ascii="Franklin Gothic Book" w:hAnsi="Franklin Gothic Book" w:cs="Arial"/>
                  <w:iCs/>
                  <w:sz w:val="24"/>
                  <w:szCs w:val="24"/>
                </w:rPr>
                <w:t>Responding to Intimate Partner Violence in Resettlement, Asylum, &amp; Integration Settings</w:t>
              </w:r>
            </w:hyperlink>
            <w:r w:rsidR="00E4650B" w:rsidRPr="00BE464C">
              <w:rPr>
                <w:rFonts w:ascii="Franklin Gothic Book" w:hAnsi="Franklin Gothic Book" w:cs="Arial"/>
                <w:iCs/>
                <w:sz w:val="24"/>
                <w:szCs w:val="24"/>
              </w:rPr>
              <w:t xml:space="preserve"> </w:t>
            </w:r>
          </w:p>
          <w:p w14:paraId="19EF0888" w14:textId="2B1370EF"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45816656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 xml:space="preserve">Complete: </w:t>
            </w:r>
            <w:hyperlink r:id="rId52" w:history="1">
              <w:r w:rsidR="003F6371" w:rsidRPr="00BE464C">
                <w:rPr>
                  <w:rStyle w:val="Hyperlink"/>
                  <w:rFonts w:ascii="Franklin Gothic Book" w:hAnsi="Franklin Gothic Book" w:cs="Arial"/>
                  <w:iCs/>
                  <w:sz w:val="24"/>
                  <w:szCs w:val="24"/>
                </w:rPr>
                <w:t>Domestic Violence Training</w:t>
              </w:r>
            </w:hyperlink>
          </w:p>
          <w:p w14:paraId="022AA078" w14:textId="2742B394"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263590650"/>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 xml:space="preserve">Watch: </w:t>
            </w:r>
            <w:hyperlink r:id="rId53" w:history="1">
              <w:r w:rsidR="00435E6C" w:rsidRPr="00BE464C">
                <w:rPr>
                  <w:rStyle w:val="Hyperlink"/>
                  <w:rFonts w:ascii="Franklin Gothic Book" w:hAnsi="Franklin Gothic Book" w:cs="Arial"/>
                  <w:iCs/>
                  <w:sz w:val="24"/>
                  <w:szCs w:val="24"/>
                </w:rPr>
                <w:t>Refugee Children Exposed to Intimate Partner Violence</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2DFB44D3" w14:textId="24276D4A" w:rsidR="003F6371" w:rsidRPr="00EB3AEE" w:rsidRDefault="00000000" w:rsidP="00EB3AEE">
            <w:pPr>
              <w:spacing w:after="0" w:line="240" w:lineRule="auto"/>
              <w:ind w:left="337" w:hanging="337"/>
              <w:rPr>
                <w:rFonts w:ascii="Franklin Gothic Book" w:eastAsia="Times New Roman" w:hAnsi="Franklin Gothic Book" w:cs="Calibri"/>
                <w:i/>
                <w:iCs/>
                <w:color w:val="000000"/>
                <w:sz w:val="24"/>
                <w:szCs w:val="24"/>
                <w:lang w:eastAsia="en-US"/>
              </w:rPr>
            </w:pPr>
            <w:sdt>
              <w:sdtPr>
                <w:rPr>
                  <w:rFonts w:ascii="MS Gothic" w:eastAsia="MS Gothic" w:hAnsi="MS Gothic" w:cs="Arial"/>
                  <w:bCs/>
                  <w:sz w:val="24"/>
                  <w:szCs w:val="24"/>
                </w:rPr>
                <w:id w:val="-178618977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Discuss the local DV protocol with your supervisor. What is required of you? What is required of your supervisor? </w:t>
            </w:r>
          </w:p>
        </w:tc>
      </w:tr>
      <w:tr w:rsidR="003F6371" w:rsidRPr="00A84406" w14:paraId="11D90F0A" w14:textId="77777777" w:rsidTr="00F8564C">
        <w:trPr>
          <w:trHeight w:val="2564"/>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2BF62CFA" w14:textId="2BED9E1E"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Refugee Families &amp; Children</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11EE5EF" w14:textId="52D3D79A" w:rsidR="003F6371"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41096446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 xml:space="preserve">E-learning: </w:t>
            </w:r>
            <w:hyperlink r:id="rId54" w:history="1">
              <w:r w:rsidR="003F6371" w:rsidRPr="00BE464C">
                <w:rPr>
                  <w:rStyle w:val="Hyperlink"/>
                  <w:rFonts w:ascii="Franklin Gothic Book" w:hAnsi="Franklin Gothic Book" w:cs="Arial"/>
                  <w:sz w:val="24"/>
                  <w:szCs w:val="24"/>
                </w:rPr>
                <w:t>Preventing Child Maltreatment</w:t>
              </w:r>
            </w:hyperlink>
          </w:p>
          <w:p w14:paraId="2967E88D" w14:textId="1EBFB4C9" w:rsidR="003F6371"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333057500"/>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 xml:space="preserve">Watch: </w:t>
            </w:r>
            <w:hyperlink r:id="rId55" w:history="1">
              <w:r w:rsidR="003F6371" w:rsidRPr="00BE464C">
                <w:rPr>
                  <w:rStyle w:val="Hyperlink"/>
                  <w:rFonts w:ascii="Franklin Gothic Book" w:hAnsi="Franklin Gothic Book" w:cs="Arial"/>
                  <w:sz w:val="24"/>
                  <w:szCs w:val="24"/>
                </w:rPr>
                <w:t>Family Engagement with Refugee Populations</w:t>
              </w:r>
            </w:hyperlink>
          </w:p>
          <w:p w14:paraId="12514430" w14:textId="4734FDA4" w:rsidR="003F6371"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37703613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 xml:space="preserve">E-learning: </w:t>
            </w:r>
            <w:hyperlink r:id="rId56" w:history="1">
              <w:r w:rsidR="003F6371" w:rsidRPr="00BE464C">
                <w:rPr>
                  <w:rStyle w:val="Hyperlink"/>
                  <w:rFonts w:ascii="Franklin Gothic Book" w:hAnsi="Franklin Gothic Book" w:cs="Arial"/>
                  <w:sz w:val="24"/>
                  <w:szCs w:val="24"/>
                </w:rPr>
                <w:t>Refugee and Immigrant Family Engagement in the Schools</w:t>
              </w:r>
            </w:hyperlink>
          </w:p>
          <w:p w14:paraId="52B1AC8B" w14:textId="2229114C" w:rsidR="003F6371"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549366278"/>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 xml:space="preserve">Watch: </w:t>
            </w:r>
            <w:hyperlink r:id="rId57" w:history="1">
              <w:r w:rsidR="003F6371" w:rsidRPr="00BE464C">
                <w:rPr>
                  <w:rStyle w:val="Hyperlink"/>
                  <w:rFonts w:ascii="Franklin Gothic Book" w:hAnsi="Franklin Gothic Book" w:cs="Arial"/>
                  <w:sz w:val="24"/>
                  <w:szCs w:val="24"/>
                </w:rPr>
                <w:t>Supporting Refugee Teens</w:t>
              </w:r>
            </w:hyperlink>
          </w:p>
          <w:p w14:paraId="52FB349C" w14:textId="619FA279" w:rsidR="003F6371"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72379986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 xml:space="preserve">Read: </w:t>
            </w:r>
            <w:hyperlink r:id="rId58" w:history="1">
              <w:r w:rsidR="003F6371" w:rsidRPr="00BE464C">
                <w:rPr>
                  <w:rStyle w:val="Hyperlink"/>
                  <w:rFonts w:ascii="Franklin Gothic Book" w:hAnsi="Franklin Gothic Book" w:cs="Arial"/>
                  <w:sz w:val="24"/>
                  <w:szCs w:val="24"/>
                </w:rPr>
                <w:t>Guardianship Fact Sheet</w:t>
              </w:r>
            </w:hyperlink>
            <w:r w:rsidR="003F6371" w:rsidRPr="00BE464C">
              <w:rPr>
                <w:rFonts w:ascii="Franklin Gothic Book" w:hAnsi="Franklin Gothic Book" w:cs="Arial"/>
                <w:sz w:val="24"/>
                <w:szCs w:val="24"/>
              </w:rPr>
              <w:t xml:space="preserve"> </w:t>
            </w:r>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9B35A26" w14:textId="37D983F2" w:rsidR="00331B2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04035812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Discuss with your supervisor: What are the local child abuse and neglect reporting protocols?</w:t>
            </w:r>
          </w:p>
          <w:p w14:paraId="694A1CC5" w14:textId="0199B21F"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63869142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Activity: List all resources and programming available for refugee children and youth at your office. Discuss referral processes with </w:t>
            </w:r>
            <w:r w:rsidR="001A602E" w:rsidRPr="00EB3AEE">
              <w:rPr>
                <w:rFonts w:ascii="Franklin Gothic Book" w:hAnsi="Franklin Gothic Book" w:cs="Arial"/>
                <w:i/>
                <w:sz w:val="24"/>
                <w:szCs w:val="24"/>
              </w:rPr>
              <w:t xml:space="preserve">your </w:t>
            </w:r>
            <w:r w:rsidR="003F6371" w:rsidRPr="00EB3AEE">
              <w:rPr>
                <w:rFonts w:ascii="Franklin Gothic Book" w:hAnsi="Franklin Gothic Book" w:cs="Arial"/>
                <w:i/>
                <w:sz w:val="24"/>
                <w:szCs w:val="24"/>
              </w:rPr>
              <w:t>supervisor.</w:t>
            </w:r>
          </w:p>
          <w:p w14:paraId="6581ABE3" w14:textId="77777777" w:rsidR="003F6371" w:rsidRPr="00A84406" w:rsidRDefault="003F6371" w:rsidP="00EB3AEE">
            <w:pPr>
              <w:spacing w:after="0" w:line="260" w:lineRule="exact"/>
              <w:ind w:left="337" w:hanging="337"/>
              <w:rPr>
                <w:rFonts w:ascii="Franklin Gothic Book" w:hAnsi="Franklin Gothic Book" w:cs="Arial"/>
                <w:i/>
                <w:sz w:val="24"/>
                <w:szCs w:val="24"/>
              </w:rPr>
            </w:pPr>
          </w:p>
          <w:p w14:paraId="732CEA7D" w14:textId="77777777" w:rsidR="003F6371" w:rsidRPr="00A84406" w:rsidRDefault="003F6371" w:rsidP="00EB3AEE">
            <w:pPr>
              <w:spacing w:after="0" w:line="260" w:lineRule="exact"/>
              <w:ind w:left="337" w:hanging="337"/>
              <w:rPr>
                <w:rFonts w:ascii="Franklin Gothic Book" w:hAnsi="Franklin Gothic Book" w:cs="Arial"/>
                <w:i/>
                <w:sz w:val="24"/>
                <w:szCs w:val="24"/>
              </w:rPr>
            </w:pPr>
          </w:p>
          <w:p w14:paraId="6E0D5DEC" w14:textId="6C37BF90" w:rsidR="003F6371" w:rsidRPr="00A84406" w:rsidRDefault="003F6371" w:rsidP="00EB3AEE">
            <w:pPr>
              <w:spacing w:after="0" w:line="260" w:lineRule="exact"/>
              <w:ind w:left="337" w:hanging="337"/>
              <w:rPr>
                <w:rFonts w:ascii="Franklin Gothic Book" w:hAnsi="Franklin Gothic Book" w:cs="Arial"/>
                <w:i/>
                <w:sz w:val="24"/>
                <w:szCs w:val="24"/>
              </w:rPr>
            </w:pPr>
          </w:p>
        </w:tc>
      </w:tr>
      <w:tr w:rsidR="003F6371" w:rsidRPr="00A84406" w14:paraId="63C5CE4D" w14:textId="77777777" w:rsidTr="00EB4DD2">
        <w:trPr>
          <w:trHeight w:val="1043"/>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4F22A01D" w14:textId="372E8EC5"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Trauma-Informed Approach</w:t>
            </w:r>
          </w:p>
        </w:tc>
        <w:tc>
          <w:tcPr>
            <w:tcW w:w="4680" w:type="dxa"/>
            <w:tcBorders>
              <w:top w:val="single" w:sz="4" w:space="0" w:color="auto"/>
              <w:left w:val="nil"/>
              <w:bottom w:val="single" w:sz="4" w:space="0" w:color="auto"/>
              <w:right w:val="single" w:sz="4" w:space="0" w:color="auto"/>
            </w:tcBorders>
            <w:shd w:val="clear" w:color="auto" w:fill="auto"/>
            <w:vAlign w:val="center"/>
          </w:tcPr>
          <w:p w14:paraId="55C9C2F4" w14:textId="34C25740" w:rsidR="00621C2C"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556974515"/>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Listen:</w:t>
            </w:r>
            <w:r w:rsidR="003F6371" w:rsidRPr="00BE464C">
              <w:rPr>
                <w:rFonts w:ascii="Franklin Gothic Book" w:hAnsi="Franklin Gothic Book" w:cs="Arial"/>
                <w:sz w:val="24"/>
                <w:szCs w:val="24"/>
              </w:rPr>
              <w:t xml:space="preserve"> </w:t>
            </w:r>
            <w:hyperlink r:id="rId59" w:history="1">
              <w:r w:rsidR="003F6371" w:rsidRPr="00BE464C">
                <w:rPr>
                  <w:rStyle w:val="Hyperlink"/>
                  <w:rFonts w:ascii="Franklin Gothic Book" w:hAnsi="Franklin Gothic Book" w:cs="Arial"/>
                  <w:sz w:val="24"/>
                  <w:szCs w:val="24"/>
                </w:rPr>
                <w:t>An Overview of Trauma-Informed Care</w:t>
              </w:r>
            </w:hyperlink>
          </w:p>
          <w:p w14:paraId="118E8D9C" w14:textId="3371EFCC" w:rsidR="00621C2C" w:rsidRPr="00BE464C" w:rsidRDefault="00000000" w:rsidP="00BE464C">
            <w:pPr>
              <w:spacing w:after="0" w:line="26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1865865126"/>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sz w:val="24"/>
                <w:szCs w:val="24"/>
              </w:rPr>
              <w:t>Watch:</w:t>
            </w:r>
            <w:r w:rsidR="003F6371" w:rsidRPr="00BE464C">
              <w:rPr>
                <w:rFonts w:ascii="Franklin Gothic Book" w:hAnsi="Franklin Gothic Book" w:cs="Arial"/>
                <w:sz w:val="24"/>
                <w:szCs w:val="24"/>
              </w:rPr>
              <w:t xml:space="preserve"> </w:t>
            </w:r>
            <w:hyperlink r:id="rId60" w:history="1">
              <w:r w:rsidR="003F6371" w:rsidRPr="00BE464C">
                <w:rPr>
                  <w:rStyle w:val="Hyperlink"/>
                  <w:rFonts w:ascii="Franklin Gothic Book" w:hAnsi="Franklin Gothic Book" w:cs="Arial"/>
                  <w:sz w:val="24"/>
                  <w:szCs w:val="24"/>
                </w:rPr>
                <w:t>How Communities Can Respond to Grief</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0BB2C1E9" w14:textId="37CC7879" w:rsidR="003F6371" w:rsidRPr="00EB3AEE" w:rsidRDefault="00000000" w:rsidP="00EB3AEE">
            <w:pPr>
              <w:spacing w:after="0" w:line="260" w:lineRule="exact"/>
              <w:ind w:left="337" w:hanging="337"/>
              <w:rPr>
                <w:rFonts w:ascii="Franklin Gothic Book" w:hAnsi="Franklin Gothic Book" w:cs="Arial"/>
                <w:sz w:val="24"/>
                <w:szCs w:val="24"/>
              </w:rPr>
            </w:pPr>
            <w:sdt>
              <w:sdtPr>
                <w:rPr>
                  <w:rFonts w:ascii="MS Gothic" w:eastAsia="MS Gothic" w:hAnsi="MS Gothic" w:cs="Arial"/>
                  <w:bCs/>
                  <w:sz w:val="24"/>
                  <w:szCs w:val="24"/>
                </w:rPr>
                <w:id w:val="-1656375842"/>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Activity: What are the basics of trauma-informed care? What are some examples</w:t>
            </w:r>
            <w:r w:rsidR="00125A7D" w:rsidRPr="00EB3AEE">
              <w:rPr>
                <w:rFonts w:ascii="Franklin Gothic Book" w:hAnsi="Franklin Gothic Book" w:cs="Arial"/>
                <w:i/>
                <w:sz w:val="24"/>
                <w:szCs w:val="24"/>
              </w:rPr>
              <w:t xml:space="preserve"> of how </w:t>
            </w:r>
            <w:r w:rsidR="003F6371" w:rsidRPr="00EB3AEE">
              <w:rPr>
                <w:rFonts w:ascii="Franklin Gothic Book" w:hAnsi="Franklin Gothic Book" w:cs="Arial"/>
                <w:i/>
                <w:sz w:val="24"/>
                <w:szCs w:val="24"/>
              </w:rPr>
              <w:t>you can implement trauma-informed care in your work?</w:t>
            </w:r>
          </w:p>
        </w:tc>
      </w:tr>
      <w:tr w:rsidR="003F6371" w:rsidRPr="00A84406" w14:paraId="1206A5D1" w14:textId="77777777" w:rsidTr="00EB4DD2">
        <w:trPr>
          <w:trHeight w:val="7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368844D4" w14:textId="24CCBAED" w:rsidR="003F6371" w:rsidRPr="0040163C" w:rsidRDefault="003F6371" w:rsidP="003F6371">
            <w:pPr>
              <w:spacing w:after="0" w:line="240" w:lineRule="auto"/>
              <w:rPr>
                <w:rFonts w:ascii="Franklin Gothic Demi" w:eastAsia="Times New Roman" w:hAnsi="Franklin Gothic Demi" w:cs="Calibri"/>
                <w:i/>
                <w:iCs/>
                <w:color w:val="000000"/>
                <w:sz w:val="24"/>
                <w:szCs w:val="24"/>
                <w:lang w:eastAsia="en-US"/>
              </w:rPr>
            </w:pPr>
            <w:r w:rsidRPr="0040163C">
              <w:rPr>
                <w:rFonts w:ascii="Franklin Gothic Demi" w:hAnsi="Franklin Gothic Demi" w:cs="Arial"/>
                <w:sz w:val="24"/>
                <w:szCs w:val="24"/>
              </w:rPr>
              <w:t>Motivational Interviewing</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CE8BEAB" w14:textId="7060346B"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5696744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Listen:</w:t>
            </w:r>
            <w:r w:rsidR="003F6371" w:rsidRPr="00BE464C">
              <w:rPr>
                <w:rFonts w:ascii="Franklin Gothic Book" w:hAnsi="Franklin Gothic Book" w:cs="Arial"/>
                <w:iCs/>
                <w:sz w:val="24"/>
                <w:szCs w:val="24"/>
              </w:rPr>
              <w:t xml:space="preserve"> </w:t>
            </w:r>
            <w:hyperlink r:id="rId61" w:history="1">
              <w:r w:rsidR="003F6371" w:rsidRPr="00BE464C">
                <w:rPr>
                  <w:rStyle w:val="Hyperlink"/>
                  <w:rFonts w:ascii="Franklin Gothic Book" w:hAnsi="Franklin Gothic Book" w:cs="Arial"/>
                  <w:iCs/>
                  <w:sz w:val="24"/>
                  <w:szCs w:val="24"/>
                </w:rPr>
                <w:t>What is Motivational Interviewing?</w:t>
              </w:r>
            </w:hyperlink>
          </w:p>
          <w:p w14:paraId="07E79565" w14:textId="3227E376"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527484242"/>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Watch:</w:t>
            </w:r>
            <w:r w:rsidR="003F6371" w:rsidRPr="00BE464C">
              <w:rPr>
                <w:rFonts w:ascii="Franklin Gothic Book" w:hAnsi="Franklin Gothic Book" w:cs="Arial"/>
                <w:iCs/>
                <w:sz w:val="24"/>
                <w:szCs w:val="24"/>
              </w:rPr>
              <w:t xml:space="preserve"> Motivational Interviewing for Refugee Adaptation, Coping, and Life Empowerment – </w:t>
            </w:r>
            <w:hyperlink r:id="rId62" w:history="1">
              <w:r w:rsidR="003F6371" w:rsidRPr="00BE464C">
                <w:rPr>
                  <w:rStyle w:val="Hyperlink"/>
                  <w:rFonts w:ascii="Franklin Gothic Book" w:hAnsi="Franklin Gothic Book" w:cs="Arial"/>
                  <w:iCs/>
                  <w:sz w:val="24"/>
                  <w:szCs w:val="24"/>
                </w:rPr>
                <w:t>Part I</w:t>
              </w:r>
            </w:hyperlink>
            <w:r w:rsidR="003F6371" w:rsidRPr="00BE464C">
              <w:rPr>
                <w:rFonts w:ascii="Franklin Gothic Book" w:hAnsi="Franklin Gothic Book" w:cs="Arial"/>
                <w:iCs/>
                <w:sz w:val="24"/>
                <w:szCs w:val="24"/>
              </w:rPr>
              <w:t xml:space="preserve"> &amp; </w:t>
            </w:r>
            <w:hyperlink r:id="rId63" w:history="1">
              <w:r w:rsidR="003F6371" w:rsidRPr="00BE464C">
                <w:rPr>
                  <w:rStyle w:val="Hyperlink"/>
                  <w:rFonts w:ascii="Franklin Gothic Book" w:hAnsi="Franklin Gothic Book" w:cs="Arial"/>
                  <w:iCs/>
                  <w:sz w:val="24"/>
                  <w:szCs w:val="24"/>
                </w:rPr>
                <w:t>Part II</w:t>
              </w:r>
            </w:hyperlink>
          </w:p>
          <w:p w14:paraId="5A5AED20" w14:textId="265A4E2E"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734820294"/>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Review:</w:t>
            </w:r>
            <w:r w:rsidR="003F6371" w:rsidRPr="00BE464C">
              <w:rPr>
                <w:rFonts w:ascii="Franklin Gothic Book" w:hAnsi="Franklin Gothic Book" w:cs="Arial"/>
                <w:iCs/>
                <w:sz w:val="24"/>
                <w:szCs w:val="24"/>
              </w:rPr>
              <w:t xml:space="preserve"> </w:t>
            </w:r>
            <w:hyperlink r:id="rId64" w:history="1">
              <w:r w:rsidR="003F6371" w:rsidRPr="00BE464C">
                <w:rPr>
                  <w:rStyle w:val="Hyperlink"/>
                  <w:rFonts w:ascii="Franklin Gothic Book" w:hAnsi="Franklin Gothic Book" w:cs="Arial"/>
                  <w:iCs/>
                  <w:sz w:val="24"/>
                  <w:szCs w:val="24"/>
                </w:rPr>
                <w:t>Motivational Interviewing Reminder Card</w:t>
              </w:r>
            </w:hyperlink>
          </w:p>
          <w:p w14:paraId="3E174F1D" w14:textId="2DE82225" w:rsidR="003F6371" w:rsidRPr="00BE464C" w:rsidRDefault="00000000" w:rsidP="00BE464C">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32874557"/>
                <w14:checkbox>
                  <w14:checked w14:val="0"/>
                  <w14:checkedState w14:val="2612" w14:font="MS Gothic"/>
                  <w14:uncheckedState w14:val="2610" w14:font="MS Gothic"/>
                </w14:checkbox>
              </w:sdtPr>
              <w:sdtContent>
                <w:r w:rsidR="00BE464C">
                  <w:rPr>
                    <w:rFonts w:ascii="MS Gothic" w:eastAsia="MS Gothic" w:hAnsi="MS Gothic" w:cs="Arial" w:hint="eastAsia"/>
                    <w:bCs/>
                    <w:sz w:val="24"/>
                    <w:szCs w:val="24"/>
                  </w:rPr>
                  <w:t>☐</w:t>
                </w:r>
              </w:sdtContent>
            </w:sdt>
            <w:r w:rsidR="00BE464C">
              <w:rPr>
                <w:rFonts w:ascii="MS Gothic" w:eastAsia="MS Gothic" w:hAnsi="MS Gothic" w:cs="Arial"/>
                <w:bCs/>
                <w:sz w:val="24"/>
                <w:szCs w:val="24"/>
              </w:rPr>
              <w:t xml:space="preserve"> </w:t>
            </w:r>
            <w:r w:rsidR="003F6371" w:rsidRPr="00BE464C">
              <w:rPr>
                <w:rFonts w:ascii="Franklin Gothic Demi" w:hAnsi="Franklin Gothic Demi" w:cs="Arial"/>
                <w:iCs/>
                <w:sz w:val="24"/>
                <w:szCs w:val="24"/>
              </w:rPr>
              <w:t>Read:</w:t>
            </w:r>
            <w:r w:rsidR="003F6371" w:rsidRPr="00BE464C">
              <w:rPr>
                <w:rFonts w:ascii="Franklin Gothic Book" w:hAnsi="Franklin Gothic Book" w:cs="Arial"/>
                <w:iCs/>
                <w:sz w:val="24"/>
                <w:szCs w:val="24"/>
              </w:rPr>
              <w:t xml:space="preserve"> </w:t>
            </w:r>
            <w:hyperlink r:id="rId65" w:history="1">
              <w:r w:rsidR="00A97BF4" w:rsidRPr="00BE464C">
                <w:rPr>
                  <w:rStyle w:val="Hyperlink"/>
                  <w:rFonts w:ascii="Franklin Gothic Book" w:hAnsi="Franklin Gothic Book" w:cs="Arial"/>
                  <w:iCs/>
                  <w:sz w:val="24"/>
                  <w:szCs w:val="24"/>
                </w:rPr>
                <w:t>Exploring Motivational Interviewing with a Primary-Aged Child</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59A7682B" w14:textId="77777777" w:rsidR="007F6E1C" w:rsidRPr="007F6E1C" w:rsidRDefault="007F6E1C" w:rsidP="007F6E1C">
            <w:pPr>
              <w:spacing w:line="260" w:lineRule="exact"/>
              <w:rPr>
                <w:rFonts w:ascii="Franklin Gothic Book" w:hAnsi="Franklin Gothic Book" w:cs="Arial"/>
                <w:i/>
                <w:sz w:val="24"/>
                <w:szCs w:val="24"/>
              </w:rPr>
            </w:pPr>
          </w:p>
          <w:p w14:paraId="593CDD6E" w14:textId="366AB1B0" w:rsidR="007F6E1C"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55458649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Activity: Describe three ways you will use motivational interviewing in your work with ICM clients.</w:t>
            </w:r>
          </w:p>
          <w:p w14:paraId="4A7E9C11" w14:textId="77777777" w:rsidR="00331B21" w:rsidRPr="00A84406" w:rsidRDefault="00331B21" w:rsidP="00331B21">
            <w:pPr>
              <w:spacing w:line="260" w:lineRule="exact"/>
              <w:rPr>
                <w:rFonts w:ascii="Franklin Gothic Book" w:hAnsi="Franklin Gothic Book" w:cs="Arial"/>
                <w:i/>
                <w:sz w:val="24"/>
                <w:szCs w:val="24"/>
              </w:rPr>
            </w:pPr>
          </w:p>
          <w:p w14:paraId="3D9529E2" w14:textId="77777777" w:rsidR="00331B21" w:rsidRPr="00A84406" w:rsidRDefault="00331B21" w:rsidP="00331B21">
            <w:pPr>
              <w:spacing w:line="260" w:lineRule="exact"/>
              <w:rPr>
                <w:rFonts w:ascii="Franklin Gothic Book" w:hAnsi="Franklin Gothic Book" w:cs="Arial"/>
                <w:i/>
                <w:sz w:val="24"/>
                <w:szCs w:val="24"/>
              </w:rPr>
            </w:pPr>
          </w:p>
          <w:p w14:paraId="6529DCC0" w14:textId="77777777" w:rsidR="003F6371" w:rsidRPr="00A84406" w:rsidRDefault="003F6371" w:rsidP="003F6371">
            <w:pPr>
              <w:pStyle w:val="ListParagraph"/>
              <w:spacing w:after="0" w:line="240" w:lineRule="auto"/>
              <w:ind w:left="360"/>
              <w:rPr>
                <w:rFonts w:ascii="Franklin Gothic Book" w:eastAsia="Times New Roman" w:hAnsi="Franklin Gothic Book" w:cs="Calibri"/>
                <w:i/>
                <w:iCs/>
                <w:color w:val="000000"/>
                <w:sz w:val="24"/>
                <w:szCs w:val="24"/>
                <w:lang w:eastAsia="en-US"/>
              </w:rPr>
            </w:pPr>
          </w:p>
        </w:tc>
      </w:tr>
      <w:tr w:rsidR="003F6371" w:rsidRPr="00A84406" w14:paraId="61C4EEA3" w14:textId="77777777" w:rsidTr="00BF66F4">
        <w:trPr>
          <w:trHeight w:val="269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24140444" w14:textId="3BB22CDA" w:rsidR="003F6371" w:rsidRPr="0040163C" w:rsidRDefault="003F6371" w:rsidP="003F6371">
            <w:pPr>
              <w:spacing w:after="0" w:line="240" w:lineRule="auto"/>
              <w:rPr>
                <w:rFonts w:ascii="Franklin Gothic Demi" w:eastAsia="Times New Roman" w:hAnsi="Franklin Gothic Demi" w:cs="Calibri"/>
                <w:bCs/>
                <w:i/>
                <w:iCs/>
                <w:color w:val="000000"/>
                <w:sz w:val="24"/>
                <w:szCs w:val="24"/>
                <w:lang w:eastAsia="en-US"/>
              </w:rPr>
            </w:pPr>
            <w:r w:rsidRPr="0040163C">
              <w:rPr>
                <w:rFonts w:ascii="Franklin Gothic Demi" w:hAnsi="Franklin Gothic Demi" w:cs="Arial"/>
                <w:bCs/>
                <w:sz w:val="24"/>
                <w:szCs w:val="24"/>
              </w:rPr>
              <w:lastRenderedPageBreak/>
              <w:t>Self-Care</w:t>
            </w:r>
            <w:r w:rsidR="00F8564C">
              <w:rPr>
                <w:rFonts w:ascii="Franklin Gothic Demi" w:hAnsi="Franklin Gothic Demi" w:cs="Arial"/>
                <w:bCs/>
                <w:sz w:val="24"/>
                <w:szCs w:val="24"/>
              </w:rPr>
              <w:t xml:space="preserve"> and Staff Care</w:t>
            </w:r>
          </w:p>
        </w:tc>
        <w:tc>
          <w:tcPr>
            <w:tcW w:w="4680" w:type="dxa"/>
            <w:tcBorders>
              <w:top w:val="single" w:sz="4" w:space="0" w:color="auto"/>
              <w:left w:val="nil"/>
              <w:bottom w:val="single" w:sz="4" w:space="0" w:color="auto"/>
              <w:right w:val="single" w:sz="4" w:space="0" w:color="auto"/>
            </w:tcBorders>
            <w:shd w:val="clear" w:color="auto" w:fill="auto"/>
            <w:vAlign w:val="center"/>
          </w:tcPr>
          <w:p w14:paraId="5FD18807" w14:textId="23B2739F" w:rsidR="003F6371" w:rsidRPr="00EB3AEE" w:rsidRDefault="00000000" w:rsidP="00EB3AEE">
            <w:pPr>
              <w:spacing w:after="0" w:line="280" w:lineRule="exact"/>
              <w:ind w:left="340" w:hanging="340"/>
              <w:rPr>
                <w:rFonts w:ascii="Franklin Gothic Book" w:hAnsi="Franklin Gothic Book" w:cs="Arial"/>
                <w:b/>
                <w:sz w:val="24"/>
                <w:szCs w:val="24"/>
              </w:rPr>
            </w:pPr>
            <w:sdt>
              <w:sdtPr>
                <w:rPr>
                  <w:rFonts w:ascii="MS Gothic" w:eastAsia="MS Gothic" w:hAnsi="MS Gothic" w:cs="Arial"/>
                  <w:bCs/>
                  <w:sz w:val="24"/>
                  <w:szCs w:val="24"/>
                </w:rPr>
                <w:id w:val="-85758081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Watch: </w:t>
            </w:r>
            <w:hyperlink r:id="rId66" w:history="1">
              <w:r w:rsidR="00580065" w:rsidRPr="00EB3AEE">
                <w:rPr>
                  <w:rStyle w:val="Hyperlink"/>
                  <w:rFonts w:ascii="Franklin Gothic Book" w:hAnsi="Franklin Gothic Book" w:cs="Arial"/>
                  <w:sz w:val="24"/>
                  <w:szCs w:val="24"/>
                </w:rPr>
                <w:t>Optimizing Your Self-Care Based on Your Coping Style</w:t>
              </w:r>
            </w:hyperlink>
            <w:r w:rsidR="003F6371" w:rsidRPr="00EB3AEE">
              <w:rPr>
                <w:rFonts w:ascii="Franklin Gothic Book" w:hAnsi="Franklin Gothic Book" w:cs="Arial"/>
                <w:sz w:val="24"/>
                <w:szCs w:val="24"/>
              </w:rPr>
              <w:t xml:space="preserve"> </w:t>
            </w:r>
          </w:p>
          <w:p w14:paraId="045C52BB" w14:textId="324219B1" w:rsidR="003F6371" w:rsidRPr="00EB3AEE" w:rsidRDefault="00000000" w:rsidP="00EB3AEE">
            <w:pPr>
              <w:spacing w:after="0" w:line="280" w:lineRule="exact"/>
              <w:ind w:left="340" w:hanging="340"/>
              <w:rPr>
                <w:rFonts w:ascii="Franklin Gothic Book" w:hAnsi="Franklin Gothic Book" w:cs="Arial"/>
                <w:b/>
                <w:sz w:val="24"/>
                <w:szCs w:val="24"/>
              </w:rPr>
            </w:pPr>
            <w:sdt>
              <w:sdtPr>
                <w:rPr>
                  <w:rFonts w:ascii="MS Gothic" w:eastAsia="MS Gothic" w:hAnsi="MS Gothic" w:cs="Arial"/>
                  <w:bCs/>
                  <w:sz w:val="24"/>
                  <w:szCs w:val="24"/>
                </w:rPr>
                <w:id w:val="40958852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Read: </w:t>
            </w:r>
            <w:hyperlink r:id="rId67" w:history="1">
              <w:r w:rsidR="00F8564C" w:rsidRPr="00EB3AEE">
                <w:rPr>
                  <w:rStyle w:val="Hyperlink"/>
                  <w:rFonts w:ascii="Franklin Gothic Book" w:hAnsi="Franklin Gothic Book" w:cs="Arial"/>
                  <w:sz w:val="24"/>
                  <w:szCs w:val="24"/>
                </w:rPr>
                <w:t>Preventing Occupational Hazards by Promoting Organizational Resilience</w:t>
              </w:r>
            </w:hyperlink>
            <w:r w:rsidR="003F6371" w:rsidRPr="00EB3AEE">
              <w:rPr>
                <w:rFonts w:ascii="Franklin Gothic Book" w:hAnsi="Franklin Gothic Book" w:cs="Arial"/>
                <w:sz w:val="24"/>
                <w:szCs w:val="24"/>
              </w:rPr>
              <w:t xml:space="preserve"> </w:t>
            </w:r>
          </w:p>
          <w:p w14:paraId="59253464" w14:textId="07464411" w:rsidR="00331B21" w:rsidRPr="00EB3AEE" w:rsidRDefault="00000000" w:rsidP="00EB3AEE">
            <w:pPr>
              <w:spacing w:after="0" w:line="28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71192695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Watch: </w:t>
            </w:r>
            <w:hyperlink r:id="rId68" w:history="1">
              <w:r w:rsidR="003F6371" w:rsidRPr="00EB3AEE">
                <w:rPr>
                  <w:rStyle w:val="Hyperlink"/>
                  <w:rFonts w:ascii="Franklin Gothic Book" w:hAnsi="Franklin Gothic Book" w:cs="Arial"/>
                  <w:bCs/>
                  <w:sz w:val="24"/>
                  <w:szCs w:val="24"/>
                </w:rPr>
                <w:t>Balancing the Demanding Needs of Case Management</w:t>
              </w:r>
            </w:hyperlink>
          </w:p>
          <w:p w14:paraId="701C791F" w14:textId="4E27801B" w:rsidR="00331B21" w:rsidRPr="00EB3AEE" w:rsidRDefault="00000000" w:rsidP="00EB3AEE">
            <w:pPr>
              <w:spacing w:after="0" w:line="280" w:lineRule="exact"/>
              <w:ind w:left="340" w:hanging="340"/>
              <w:rPr>
                <w:rFonts w:ascii="Franklin Gothic Book" w:hAnsi="Franklin Gothic Book" w:cs="Arial"/>
                <w:sz w:val="24"/>
                <w:szCs w:val="24"/>
              </w:rPr>
            </w:pPr>
            <w:sdt>
              <w:sdtPr>
                <w:rPr>
                  <w:rFonts w:ascii="MS Gothic" w:eastAsia="MS Gothic" w:hAnsi="MS Gothic" w:cs="Arial"/>
                  <w:bCs/>
                  <w:sz w:val="24"/>
                  <w:szCs w:val="24"/>
                </w:rPr>
                <w:id w:val="-200457849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sz w:val="24"/>
                <w:szCs w:val="24"/>
              </w:rPr>
              <w:t xml:space="preserve">Complete: </w:t>
            </w:r>
            <w:hyperlink r:id="rId69" w:history="1">
              <w:r w:rsidR="003F6371" w:rsidRPr="00EB3AEE">
                <w:rPr>
                  <w:rStyle w:val="Hyperlink"/>
                  <w:rFonts w:ascii="Franklin Gothic Book" w:hAnsi="Franklin Gothic Book" w:cs="Arial"/>
                  <w:sz w:val="24"/>
                  <w:szCs w:val="24"/>
                </w:rPr>
                <w:t>Self-Care and Lifestyle Balance Inventory</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4027A661" w14:textId="40CDAA34"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5714963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F8564C" w:rsidRPr="00EB3AEE">
              <w:rPr>
                <w:rFonts w:ascii="Franklin Gothic Book" w:hAnsi="Franklin Gothic Book" w:cs="Arial"/>
                <w:i/>
                <w:sz w:val="24"/>
                <w:szCs w:val="24"/>
              </w:rPr>
              <w:t>Discuss with supervisor</w:t>
            </w:r>
            <w:r w:rsidR="003F6371" w:rsidRPr="00EB3AEE">
              <w:rPr>
                <w:rFonts w:ascii="Franklin Gothic Book" w:hAnsi="Franklin Gothic Book" w:cs="Arial"/>
                <w:i/>
                <w:sz w:val="24"/>
                <w:szCs w:val="24"/>
              </w:rPr>
              <w:t xml:space="preserve">: What are some ways your office </w:t>
            </w:r>
            <w:r w:rsidR="00F8564C" w:rsidRPr="00EB3AEE">
              <w:rPr>
                <w:rFonts w:ascii="Franklin Gothic Book" w:hAnsi="Franklin Gothic Book" w:cs="Arial"/>
                <w:i/>
                <w:sz w:val="24"/>
                <w:szCs w:val="24"/>
              </w:rPr>
              <w:t>prioritizes</w:t>
            </w:r>
            <w:r w:rsidR="003F6371" w:rsidRPr="00EB3AEE">
              <w:rPr>
                <w:rFonts w:ascii="Franklin Gothic Book" w:hAnsi="Franklin Gothic Book" w:cs="Arial"/>
                <w:i/>
                <w:sz w:val="24"/>
                <w:szCs w:val="24"/>
              </w:rPr>
              <w:t xml:space="preserve"> self-care</w:t>
            </w:r>
            <w:r w:rsidR="00F8564C" w:rsidRPr="00EB3AEE">
              <w:rPr>
                <w:rFonts w:ascii="Franklin Gothic Book" w:hAnsi="Franklin Gothic Book" w:cs="Arial"/>
                <w:i/>
                <w:sz w:val="24"/>
                <w:szCs w:val="24"/>
              </w:rPr>
              <w:t xml:space="preserve"> and staff care</w:t>
            </w:r>
            <w:r w:rsidR="003F6371" w:rsidRPr="00EB3AEE">
              <w:rPr>
                <w:rFonts w:ascii="Franklin Gothic Book" w:hAnsi="Franklin Gothic Book" w:cs="Arial"/>
                <w:i/>
                <w:sz w:val="24"/>
                <w:szCs w:val="24"/>
              </w:rPr>
              <w:t>? What are some ways you can incorporate self-care into your work routine?</w:t>
            </w:r>
          </w:p>
          <w:p w14:paraId="5FB5EFFF" w14:textId="6192736F" w:rsidR="003F6371" w:rsidRPr="00EB3AEE" w:rsidRDefault="00000000" w:rsidP="00EB3AEE">
            <w:pPr>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90935111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Activity: Review your Self-Care and Lifestyle Balance Inventory. What are one or two practices you will commit to in the next month to improve your self-care? Who will keep you accountable?</w:t>
            </w:r>
          </w:p>
        </w:tc>
      </w:tr>
      <w:tr w:rsidR="003F6371" w:rsidRPr="00A84406" w14:paraId="4363B642" w14:textId="77777777" w:rsidTr="008F7056">
        <w:trPr>
          <w:trHeight w:val="2618"/>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5B03DDB9" w14:textId="365CECBF" w:rsidR="003F6371" w:rsidRPr="0040163C" w:rsidRDefault="003F6371" w:rsidP="003F6371">
            <w:pPr>
              <w:spacing w:after="0" w:line="240" w:lineRule="auto"/>
              <w:rPr>
                <w:rFonts w:ascii="Franklin Gothic Demi" w:hAnsi="Franklin Gothic Demi" w:cs="Arial"/>
                <w:bCs/>
                <w:sz w:val="24"/>
                <w:szCs w:val="24"/>
              </w:rPr>
            </w:pPr>
            <w:r w:rsidRPr="0040163C">
              <w:rPr>
                <w:rFonts w:ascii="Franklin Gothic Demi" w:hAnsi="Franklin Gothic Demi" w:cs="Arial"/>
                <w:bCs/>
                <w:sz w:val="24"/>
                <w:szCs w:val="24"/>
              </w:rPr>
              <w:t>Mental Health and Wellness</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FBAD350" w14:textId="07C19E4A"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72667375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9C14EA" w:rsidRPr="00EB3AEE">
              <w:rPr>
                <w:rFonts w:ascii="Franklin Gothic Demi" w:hAnsi="Franklin Gothic Demi" w:cs="Arial"/>
                <w:bCs/>
                <w:iCs/>
                <w:sz w:val="24"/>
                <w:szCs w:val="24"/>
              </w:rPr>
              <w:t>Watch</w:t>
            </w:r>
            <w:r w:rsidR="003F6371" w:rsidRPr="00EB3AEE">
              <w:rPr>
                <w:rFonts w:ascii="Franklin Gothic Demi" w:hAnsi="Franklin Gothic Demi" w:cs="Arial"/>
                <w:bCs/>
                <w:iCs/>
                <w:sz w:val="24"/>
                <w:szCs w:val="24"/>
              </w:rPr>
              <w:t xml:space="preserve">: </w:t>
            </w:r>
            <w:hyperlink r:id="rId70" w:history="1">
              <w:r w:rsidR="003F6371" w:rsidRPr="00EB3AEE">
                <w:rPr>
                  <w:rStyle w:val="Hyperlink"/>
                  <w:rFonts w:ascii="Franklin Gothic Book" w:hAnsi="Franklin Gothic Book" w:cs="Arial"/>
                  <w:iCs/>
                  <w:sz w:val="24"/>
                  <w:szCs w:val="24"/>
                </w:rPr>
                <w:t>Access to Mental Health Services for Refugees</w:t>
              </w:r>
            </w:hyperlink>
          </w:p>
          <w:p w14:paraId="3D49B187" w14:textId="0E8597F2"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46356907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iCs/>
                <w:sz w:val="24"/>
                <w:szCs w:val="24"/>
              </w:rPr>
              <w:t xml:space="preserve">Read: </w:t>
            </w:r>
            <w:hyperlink r:id="rId71" w:history="1">
              <w:r w:rsidR="003F6371" w:rsidRPr="00EB3AEE">
                <w:rPr>
                  <w:rStyle w:val="Hyperlink"/>
                  <w:rFonts w:ascii="Franklin Gothic Book" w:hAnsi="Franklin Gothic Book" w:cs="Arial"/>
                  <w:iCs/>
                  <w:sz w:val="24"/>
                  <w:szCs w:val="24"/>
                </w:rPr>
                <w:t>Alternative Therapeutic Approaches to Refugee Mental Health</w:t>
              </w:r>
            </w:hyperlink>
          </w:p>
          <w:p w14:paraId="4F2C5F7C" w14:textId="4ECB95C0"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315919202"/>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bCs/>
                <w:iCs/>
                <w:sz w:val="24"/>
                <w:szCs w:val="24"/>
              </w:rPr>
              <w:t xml:space="preserve">Read: </w:t>
            </w:r>
            <w:hyperlink r:id="rId72" w:history="1">
              <w:r w:rsidR="00EA57FA" w:rsidRPr="00EB3AEE">
                <w:rPr>
                  <w:rStyle w:val="Hyperlink"/>
                  <w:rFonts w:ascii="Franklin Gothic Book" w:hAnsi="Franklin Gothic Book" w:cs="Arial"/>
                  <w:iCs/>
                  <w:sz w:val="24"/>
                  <w:szCs w:val="24"/>
                </w:rPr>
                <w:t>Building a Culturally Informed Network of Refugee Mental Healthcare Providers</w:t>
              </w:r>
            </w:hyperlink>
          </w:p>
          <w:p w14:paraId="3A56362D" w14:textId="77DC34CB"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480186911"/>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435AA3" w:rsidRPr="00EB3AEE">
              <w:rPr>
                <w:rFonts w:ascii="Franklin Gothic Demi" w:hAnsi="Franklin Gothic Demi" w:cs="Arial"/>
                <w:bCs/>
                <w:iCs/>
                <w:sz w:val="24"/>
                <w:szCs w:val="24"/>
              </w:rPr>
              <w:t>Watch</w:t>
            </w:r>
            <w:r w:rsidR="003F6371" w:rsidRPr="00EB3AEE">
              <w:rPr>
                <w:rFonts w:ascii="Franklin Gothic Demi" w:hAnsi="Franklin Gothic Demi" w:cs="Arial"/>
                <w:bCs/>
                <w:iCs/>
                <w:sz w:val="24"/>
                <w:szCs w:val="24"/>
              </w:rPr>
              <w:t xml:space="preserve">: </w:t>
            </w:r>
            <w:hyperlink r:id="rId73" w:history="1">
              <w:r w:rsidR="003F6371" w:rsidRPr="00EB3AEE">
                <w:rPr>
                  <w:rStyle w:val="Hyperlink"/>
                  <w:rFonts w:ascii="Franklin Gothic Book" w:hAnsi="Franklin Gothic Book" w:cs="Arial"/>
                  <w:iCs/>
                  <w:sz w:val="24"/>
                  <w:szCs w:val="24"/>
                </w:rPr>
                <w:t>Integrating Refugee Mental Healthcare</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0E4D7212" w14:textId="58101133" w:rsidR="003F6371" w:rsidRPr="00A84406" w:rsidRDefault="00000000" w:rsidP="00EB3AEE">
            <w:pPr>
              <w:pStyle w:val="BalloonText"/>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2813960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A84406">
              <w:rPr>
                <w:rFonts w:ascii="Franklin Gothic Book" w:hAnsi="Franklin Gothic Book" w:cs="Arial"/>
                <w:i/>
                <w:sz w:val="24"/>
                <w:szCs w:val="24"/>
              </w:rPr>
              <w:t xml:space="preserve">Discuss with supervisor: What are barriers to accessing mental health services for refugees at your office? What solutions have been implemented? If your office uses </w:t>
            </w:r>
            <w:r w:rsidR="0040163C">
              <w:rPr>
                <w:rFonts w:ascii="Franklin Gothic Book" w:hAnsi="Franklin Gothic Book" w:cs="Arial"/>
                <w:i/>
                <w:sz w:val="24"/>
                <w:szCs w:val="24"/>
              </w:rPr>
              <w:t>a standard mental health screening tool</w:t>
            </w:r>
            <w:r w:rsidR="003F6371" w:rsidRPr="00A84406">
              <w:rPr>
                <w:rFonts w:ascii="Franklin Gothic Book" w:hAnsi="Franklin Gothic Book" w:cs="Arial"/>
                <w:i/>
                <w:sz w:val="24"/>
                <w:szCs w:val="24"/>
              </w:rPr>
              <w:t>, how is it implemented?</w:t>
            </w:r>
          </w:p>
          <w:p w14:paraId="2FBEEFBF"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62CCFD85"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0397787B" w14:textId="77777777" w:rsidR="00BA4649" w:rsidRPr="00A84406" w:rsidRDefault="00BA4649" w:rsidP="00EB3AEE">
            <w:pPr>
              <w:pStyle w:val="BalloonText"/>
              <w:spacing w:line="260" w:lineRule="exact"/>
              <w:ind w:left="337" w:hanging="337"/>
              <w:rPr>
                <w:rFonts w:ascii="Franklin Gothic Book" w:hAnsi="Franklin Gothic Book"/>
                <w:i/>
                <w:sz w:val="24"/>
                <w:szCs w:val="24"/>
              </w:rPr>
            </w:pPr>
          </w:p>
          <w:p w14:paraId="71A433CA" w14:textId="6CC204D1" w:rsidR="00BA4649" w:rsidRPr="00A84406" w:rsidRDefault="00BA4649" w:rsidP="00EB3AEE">
            <w:pPr>
              <w:pStyle w:val="BalloonText"/>
              <w:spacing w:line="260" w:lineRule="exact"/>
              <w:ind w:left="337" w:hanging="337"/>
              <w:rPr>
                <w:rFonts w:ascii="Franklin Gothic Book" w:hAnsi="Franklin Gothic Book" w:cs="Arial"/>
                <w:i/>
                <w:sz w:val="24"/>
                <w:szCs w:val="24"/>
              </w:rPr>
            </w:pPr>
          </w:p>
        </w:tc>
      </w:tr>
      <w:tr w:rsidR="003F6371" w:rsidRPr="00A84406" w14:paraId="54E6466D" w14:textId="77777777" w:rsidTr="00921426">
        <w:trPr>
          <w:trHeight w:val="1700"/>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6353CEC7" w14:textId="281A1A58"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Immigration Assistance</w:t>
            </w:r>
          </w:p>
        </w:tc>
        <w:tc>
          <w:tcPr>
            <w:tcW w:w="4680" w:type="dxa"/>
            <w:tcBorders>
              <w:top w:val="single" w:sz="4" w:space="0" w:color="auto"/>
              <w:left w:val="nil"/>
              <w:bottom w:val="single" w:sz="4" w:space="0" w:color="auto"/>
              <w:right w:val="single" w:sz="4" w:space="0" w:color="auto"/>
            </w:tcBorders>
            <w:shd w:val="clear" w:color="auto" w:fill="auto"/>
            <w:vAlign w:val="center"/>
          </w:tcPr>
          <w:p w14:paraId="55C07CFA" w14:textId="19CC31AD"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84968909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Watch:</w:t>
            </w:r>
            <w:r w:rsidR="003F6371" w:rsidRPr="00EB3AEE">
              <w:rPr>
                <w:rFonts w:ascii="Franklin Gothic Book" w:hAnsi="Franklin Gothic Book" w:cs="Arial"/>
                <w:iCs/>
                <w:sz w:val="24"/>
                <w:szCs w:val="24"/>
              </w:rPr>
              <w:t xml:space="preserve"> </w:t>
            </w:r>
            <w:hyperlink r:id="rId74" w:history="1">
              <w:r w:rsidR="003F6371" w:rsidRPr="00EB3AEE">
                <w:rPr>
                  <w:rStyle w:val="Hyperlink"/>
                  <w:rFonts w:ascii="Franklin Gothic Book" w:hAnsi="Franklin Gothic Book" w:cs="Arial"/>
                  <w:iCs/>
                  <w:sz w:val="24"/>
                  <w:szCs w:val="24"/>
                </w:rPr>
                <w:t>Overview of the U.S. Naturalization Process and Citizenship Benefits</w:t>
              </w:r>
            </w:hyperlink>
            <w:r w:rsidR="003F6371" w:rsidRPr="00EB3AEE">
              <w:rPr>
                <w:rFonts w:ascii="Franklin Gothic Book" w:hAnsi="Franklin Gothic Book" w:cs="Arial"/>
                <w:iCs/>
                <w:sz w:val="24"/>
                <w:szCs w:val="24"/>
              </w:rPr>
              <w:t xml:space="preserve"> </w:t>
            </w:r>
          </w:p>
          <w:p w14:paraId="2AF877C6" w14:textId="56AB9BD0" w:rsidR="003F6371" w:rsidRPr="00EB3AEE" w:rsidRDefault="00000000" w:rsidP="00EB3AEE">
            <w:pPr>
              <w:spacing w:after="0" w:line="260" w:lineRule="exact"/>
              <w:ind w:left="340" w:hanging="340"/>
              <w:rPr>
                <w:rFonts w:ascii="Franklin Gothic Book" w:hAnsi="Franklin Gothic Book" w:cs="Arial"/>
                <w:iCs/>
                <w:sz w:val="24"/>
                <w:szCs w:val="24"/>
              </w:rPr>
            </w:pPr>
            <w:sdt>
              <w:sdtPr>
                <w:rPr>
                  <w:rFonts w:ascii="MS Gothic" w:eastAsia="MS Gothic" w:hAnsi="MS Gothic" w:cs="Arial"/>
                  <w:bCs/>
                  <w:sz w:val="24"/>
                  <w:szCs w:val="24"/>
                </w:rPr>
                <w:id w:val="-103041235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Watch:</w:t>
            </w:r>
            <w:r w:rsidR="003F6371" w:rsidRPr="00EB3AEE">
              <w:rPr>
                <w:rFonts w:ascii="Franklin Gothic Book" w:hAnsi="Franklin Gothic Book" w:cs="Arial"/>
                <w:iCs/>
                <w:sz w:val="24"/>
                <w:szCs w:val="24"/>
              </w:rPr>
              <w:t xml:space="preserve"> </w:t>
            </w:r>
            <w:hyperlink r:id="rId75" w:history="1">
              <w:r w:rsidR="003F6371" w:rsidRPr="00EB3AEE">
                <w:rPr>
                  <w:rStyle w:val="Hyperlink"/>
                  <w:rFonts w:ascii="Franklin Gothic Book" w:hAnsi="Franklin Gothic Book" w:cs="Arial"/>
                  <w:iCs/>
                  <w:sz w:val="24"/>
                  <w:szCs w:val="24"/>
                </w:rPr>
                <w:t>Helping Clients with Disabilities Naturalize</w:t>
              </w:r>
            </w:hyperlink>
          </w:p>
        </w:tc>
        <w:tc>
          <w:tcPr>
            <w:tcW w:w="5220" w:type="dxa"/>
            <w:tcBorders>
              <w:top w:val="single" w:sz="4" w:space="0" w:color="auto"/>
              <w:left w:val="nil"/>
              <w:bottom w:val="single" w:sz="4" w:space="0" w:color="auto"/>
              <w:right w:val="single" w:sz="4" w:space="0" w:color="auto"/>
            </w:tcBorders>
            <w:shd w:val="clear" w:color="auto" w:fill="auto"/>
            <w:vAlign w:val="center"/>
          </w:tcPr>
          <w:p w14:paraId="6A10F86C" w14:textId="689EA841" w:rsidR="003F6371" w:rsidRPr="00A84406" w:rsidRDefault="00000000" w:rsidP="00EB3AEE">
            <w:pPr>
              <w:pStyle w:val="BalloonText"/>
              <w:spacing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186373363"/>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A84406">
              <w:rPr>
                <w:rFonts w:ascii="Franklin Gothic Book" w:hAnsi="Franklin Gothic Book" w:cs="Arial"/>
                <w:i/>
                <w:sz w:val="24"/>
                <w:szCs w:val="24"/>
              </w:rPr>
              <w:t xml:space="preserve">Discuss with supervisor: Why is it essential to educate clients </w:t>
            </w:r>
            <w:r w:rsidR="006A1D70">
              <w:rPr>
                <w:rFonts w:ascii="Franklin Gothic Book" w:hAnsi="Franklin Gothic Book" w:cs="Arial"/>
                <w:i/>
                <w:sz w:val="24"/>
                <w:szCs w:val="24"/>
              </w:rPr>
              <w:t>about</w:t>
            </w:r>
            <w:r w:rsidR="003F6371" w:rsidRPr="00A84406">
              <w:rPr>
                <w:rFonts w:ascii="Franklin Gothic Book" w:hAnsi="Franklin Gothic Book" w:cs="Arial"/>
                <w:i/>
                <w:sz w:val="24"/>
                <w:szCs w:val="24"/>
              </w:rPr>
              <w:t xml:space="preserve"> the path to U.S. citizenship?</w:t>
            </w:r>
          </w:p>
          <w:p w14:paraId="1D1A0805" w14:textId="77777777" w:rsidR="00921426" w:rsidRPr="00A84406" w:rsidRDefault="00921426" w:rsidP="00EB3AEE">
            <w:pPr>
              <w:pStyle w:val="BalloonText"/>
              <w:spacing w:line="260" w:lineRule="exact"/>
              <w:ind w:left="337" w:hanging="337"/>
              <w:rPr>
                <w:rFonts w:ascii="Franklin Gothic Book" w:hAnsi="Franklin Gothic Book"/>
                <w:i/>
                <w:sz w:val="24"/>
                <w:szCs w:val="24"/>
              </w:rPr>
            </w:pPr>
          </w:p>
          <w:p w14:paraId="79E1577D" w14:textId="6925839D" w:rsidR="00921426" w:rsidRPr="00A84406" w:rsidRDefault="00921426" w:rsidP="00EB3AEE">
            <w:pPr>
              <w:pStyle w:val="BalloonText"/>
              <w:spacing w:line="260" w:lineRule="exact"/>
              <w:ind w:left="337" w:hanging="337"/>
              <w:rPr>
                <w:rFonts w:ascii="Franklin Gothic Book" w:hAnsi="Franklin Gothic Book" w:cs="Arial"/>
                <w:i/>
                <w:sz w:val="24"/>
                <w:szCs w:val="24"/>
              </w:rPr>
            </w:pPr>
          </w:p>
        </w:tc>
      </w:tr>
      <w:tr w:rsidR="003F6371" w:rsidRPr="00A84406" w14:paraId="53A039D6" w14:textId="77777777" w:rsidTr="00674141">
        <w:trPr>
          <w:trHeight w:val="2150"/>
        </w:trPr>
        <w:tc>
          <w:tcPr>
            <w:tcW w:w="2960" w:type="dxa"/>
            <w:tcBorders>
              <w:top w:val="single" w:sz="4" w:space="0" w:color="auto"/>
              <w:left w:val="single" w:sz="4" w:space="0" w:color="auto"/>
              <w:bottom w:val="single" w:sz="4" w:space="0" w:color="auto"/>
              <w:right w:val="single" w:sz="4" w:space="0" w:color="auto"/>
            </w:tcBorders>
            <w:shd w:val="clear" w:color="auto" w:fill="EDF1F8" w:themeFill="accent5" w:themeFillTint="33"/>
            <w:vAlign w:val="center"/>
          </w:tcPr>
          <w:p w14:paraId="7B75C8C8" w14:textId="5F371731"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lastRenderedPageBreak/>
              <w:t>Physical Health and Medical Needs</w:t>
            </w:r>
            <w:r w:rsidRPr="0040163C">
              <w:rPr>
                <w:rFonts w:ascii="Franklin Gothic Demi" w:hAnsi="Franklin Gothic Demi" w:cs="Arial"/>
                <w:i/>
                <w:sz w:val="24"/>
                <w:szCs w:val="24"/>
              </w:rPr>
              <w:t xml:space="preserve"> </w:t>
            </w:r>
          </w:p>
        </w:tc>
        <w:tc>
          <w:tcPr>
            <w:tcW w:w="468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6F7783D" w14:textId="6970BBD1" w:rsidR="003F6371" w:rsidRPr="00EB3AEE" w:rsidRDefault="00000000" w:rsidP="00EB3AEE">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eastAsia="MS Gothic" w:hAnsi="MS Gothic" w:cs="Arial"/>
                  <w:bCs/>
                  <w:color w:val="4479BD" w:themeColor="hyperlink"/>
                  <w:sz w:val="24"/>
                  <w:szCs w:val="24"/>
                  <w:u w:val="single"/>
                </w:rPr>
                <w:id w:val="1191490020"/>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Review:</w:t>
            </w:r>
            <w:r w:rsidR="003F6371" w:rsidRPr="00EB3AEE">
              <w:rPr>
                <w:rFonts w:ascii="Franklin Gothic Book" w:hAnsi="Franklin Gothic Book" w:cs="Arial"/>
                <w:iCs/>
                <w:sz w:val="24"/>
                <w:szCs w:val="24"/>
              </w:rPr>
              <w:t xml:space="preserve"> </w:t>
            </w:r>
            <w:hyperlink r:id="rId76" w:history="1">
              <w:r w:rsidR="003F6371" w:rsidRPr="00EB3AEE">
                <w:rPr>
                  <w:rStyle w:val="Hyperlink"/>
                  <w:rFonts w:ascii="Franklin Gothic Book" w:hAnsi="Franklin Gothic Book" w:cs="Arial"/>
                  <w:iCs/>
                  <w:sz w:val="24"/>
                  <w:szCs w:val="24"/>
                </w:rPr>
                <w:t>Improving Well-Being for Refugees in Primary Care</w:t>
              </w:r>
            </w:hyperlink>
          </w:p>
          <w:p w14:paraId="0961E588" w14:textId="2B5ED56B" w:rsidR="00CF7DB5" w:rsidRPr="00EB3AEE" w:rsidRDefault="00000000" w:rsidP="00EB3AEE">
            <w:pPr>
              <w:spacing w:after="0" w:line="240" w:lineRule="auto"/>
              <w:ind w:left="340" w:hanging="360"/>
              <w:rPr>
                <w:rStyle w:val="Hyperlink"/>
                <w:rFonts w:ascii="Franklin Gothic Book" w:hAnsi="Franklin Gothic Book" w:cs="Arial"/>
                <w:b/>
                <w:bCs/>
                <w:color w:val="auto"/>
                <w:sz w:val="24"/>
                <w:szCs w:val="24"/>
                <w:u w:val="none"/>
              </w:rPr>
            </w:pPr>
            <w:sdt>
              <w:sdtPr>
                <w:rPr>
                  <w:rFonts w:ascii="MS Gothic" w:eastAsia="MS Gothic" w:hAnsi="MS Gothic" w:cs="Arial"/>
                  <w:bCs/>
                  <w:color w:val="4479BD" w:themeColor="hyperlink"/>
                  <w:sz w:val="24"/>
                  <w:szCs w:val="24"/>
                  <w:u w:val="single"/>
                </w:rPr>
                <w:id w:val="-10694125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CF7DB5" w:rsidRPr="00EB3AEE">
              <w:rPr>
                <w:rStyle w:val="Hyperlink"/>
                <w:rFonts w:ascii="Franklin Gothic Demi" w:hAnsi="Franklin Gothic Demi"/>
                <w:iCs/>
                <w:color w:val="auto"/>
                <w:sz w:val="24"/>
                <w:szCs w:val="24"/>
                <w:u w:val="none"/>
              </w:rPr>
              <w:t>Read</w:t>
            </w:r>
            <w:r w:rsidR="00CF7DB5" w:rsidRPr="00EB3AEE">
              <w:rPr>
                <w:rStyle w:val="Hyperlink"/>
                <w:rFonts w:ascii="Franklin Gothic Book" w:hAnsi="Franklin Gothic Book"/>
                <w:iCs/>
                <w:color w:val="auto"/>
                <w:sz w:val="24"/>
                <w:szCs w:val="24"/>
                <w:u w:val="none"/>
              </w:rPr>
              <w:t xml:space="preserve">: </w:t>
            </w:r>
            <w:hyperlink r:id="rId77" w:history="1">
              <w:r w:rsidR="00CF7DB5" w:rsidRPr="00EB3AEE">
                <w:rPr>
                  <w:rStyle w:val="Hyperlink"/>
                  <w:rFonts w:ascii="Franklin Gothic Book" w:hAnsi="Franklin Gothic Book"/>
                  <w:iCs/>
                  <w:sz w:val="24"/>
                  <w:szCs w:val="24"/>
                </w:rPr>
                <w:t>Assisting Newcomers with Navigating the U.S. Health Care System</w:t>
              </w:r>
            </w:hyperlink>
          </w:p>
          <w:p w14:paraId="70A4917F" w14:textId="28679528" w:rsidR="00CF7DB5" w:rsidRPr="00EB3AEE" w:rsidRDefault="00000000" w:rsidP="00EB3AEE">
            <w:pPr>
              <w:spacing w:after="0" w:line="240" w:lineRule="auto"/>
              <w:ind w:left="340" w:hanging="360"/>
              <w:rPr>
                <w:rFonts w:ascii="Franklin Gothic Book" w:hAnsi="Franklin Gothic Book" w:cs="Arial"/>
                <w:b/>
                <w:bCs/>
                <w:sz w:val="24"/>
                <w:szCs w:val="24"/>
              </w:rPr>
            </w:pPr>
            <w:sdt>
              <w:sdtPr>
                <w:rPr>
                  <w:rFonts w:ascii="MS Gothic" w:eastAsia="MS Gothic" w:hAnsi="MS Gothic" w:cs="Arial"/>
                  <w:bCs/>
                  <w:sz w:val="24"/>
                  <w:szCs w:val="24"/>
                </w:rPr>
                <w:id w:val="-20078109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CF7DB5" w:rsidRPr="00EB3AEE">
              <w:rPr>
                <w:rStyle w:val="Hyperlink"/>
                <w:rFonts w:ascii="Franklin Gothic Demi" w:hAnsi="Franklin Gothic Demi"/>
                <w:iCs/>
                <w:color w:val="auto"/>
                <w:sz w:val="24"/>
                <w:szCs w:val="24"/>
                <w:u w:val="none"/>
              </w:rPr>
              <w:t>Review</w:t>
            </w:r>
            <w:r w:rsidR="00CF7DB5" w:rsidRPr="00EB3AEE">
              <w:rPr>
                <w:rStyle w:val="Hyperlink"/>
                <w:rFonts w:ascii="Franklin Gothic Book" w:hAnsi="Franklin Gothic Book"/>
                <w:iCs/>
                <w:color w:val="auto"/>
                <w:sz w:val="24"/>
                <w:szCs w:val="24"/>
                <w:u w:val="none"/>
              </w:rPr>
              <w:t xml:space="preserve">: </w:t>
            </w:r>
            <w:hyperlink r:id="rId78" w:history="1">
              <w:r w:rsidR="00CF7DB5" w:rsidRPr="00EB3AEE">
                <w:rPr>
                  <w:rStyle w:val="Hyperlink"/>
                  <w:rFonts w:ascii="Franklin Gothic Book" w:hAnsi="Franklin Gothic Book"/>
                  <w:iCs/>
                  <w:sz w:val="24"/>
                  <w:szCs w:val="24"/>
                </w:rPr>
                <w:t>Helping Clients Prepare for Initial Medical Appointments</w:t>
              </w:r>
            </w:hyperlink>
          </w:p>
        </w:tc>
        <w:tc>
          <w:tcPr>
            <w:tcW w:w="5220" w:type="dxa"/>
            <w:tcBorders>
              <w:top w:val="single" w:sz="4" w:space="0" w:color="auto"/>
              <w:left w:val="nil"/>
              <w:bottom w:val="single" w:sz="4" w:space="0" w:color="auto"/>
              <w:right w:val="single" w:sz="4" w:space="0" w:color="auto"/>
            </w:tcBorders>
            <w:shd w:val="clear" w:color="auto" w:fill="EDF1F8" w:themeFill="accent5" w:themeFillTint="33"/>
            <w:vAlign w:val="center"/>
          </w:tcPr>
          <w:p w14:paraId="746EA441" w14:textId="64A9CADE" w:rsidR="003F6371" w:rsidRPr="00EB3AEE" w:rsidRDefault="00000000" w:rsidP="00EB3AEE">
            <w:pPr>
              <w:spacing w:after="0" w:line="260" w:lineRule="exact"/>
              <w:ind w:left="337" w:hanging="337"/>
              <w:rPr>
                <w:rFonts w:ascii="Franklin Gothic Book" w:hAnsi="Franklin Gothic Book" w:cs="Arial"/>
                <w:i/>
                <w:sz w:val="24"/>
                <w:szCs w:val="24"/>
              </w:rPr>
            </w:pPr>
            <w:sdt>
              <w:sdtPr>
                <w:rPr>
                  <w:rFonts w:ascii="MS Gothic" w:eastAsia="MS Gothic" w:hAnsi="MS Gothic" w:cs="Arial"/>
                  <w:bCs/>
                  <w:sz w:val="24"/>
                  <w:szCs w:val="24"/>
                </w:rPr>
                <w:id w:val="26601940"/>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sz w:val="24"/>
                <w:szCs w:val="24"/>
              </w:rPr>
              <w:t xml:space="preserve">Discuss with supervisor: What are the primary physical health needs </w:t>
            </w:r>
            <w:r w:rsidR="001B63F7" w:rsidRPr="00EB3AEE">
              <w:rPr>
                <w:rFonts w:ascii="Franklin Gothic Book" w:hAnsi="Franklin Gothic Book" w:cs="Arial"/>
                <w:i/>
                <w:sz w:val="24"/>
                <w:szCs w:val="24"/>
              </w:rPr>
              <w:t>of</w:t>
            </w:r>
            <w:r w:rsidR="003F6371" w:rsidRPr="00EB3AEE">
              <w:rPr>
                <w:rFonts w:ascii="Franklin Gothic Book" w:hAnsi="Franklin Gothic Book" w:cs="Arial"/>
                <w:i/>
                <w:sz w:val="24"/>
                <w:szCs w:val="24"/>
              </w:rPr>
              <w:t xml:space="preserve"> ICM clients in your location? Who are clients’ primary health</w:t>
            </w:r>
            <w:r w:rsidR="001B63F7" w:rsidRPr="00EB3AEE">
              <w:rPr>
                <w:rFonts w:ascii="Franklin Gothic Book" w:hAnsi="Franklin Gothic Book" w:cs="Arial"/>
                <w:i/>
                <w:sz w:val="24"/>
                <w:szCs w:val="24"/>
              </w:rPr>
              <w:t xml:space="preserve"> </w:t>
            </w:r>
            <w:r w:rsidR="003F6371" w:rsidRPr="00EB3AEE">
              <w:rPr>
                <w:rFonts w:ascii="Franklin Gothic Book" w:hAnsi="Franklin Gothic Book" w:cs="Arial"/>
                <w:i/>
                <w:sz w:val="24"/>
                <w:szCs w:val="24"/>
              </w:rPr>
              <w:t>care providers in the area?</w:t>
            </w:r>
          </w:p>
        </w:tc>
      </w:tr>
      <w:tr w:rsidR="003F6371" w:rsidRPr="00A84406" w14:paraId="57F7D3D9" w14:textId="77777777" w:rsidTr="005C2D2C">
        <w:trPr>
          <w:trHeight w:val="1781"/>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1C8F378E" w14:textId="77777777" w:rsidR="003F6371" w:rsidRPr="0040163C" w:rsidRDefault="003F6371" w:rsidP="003F6371">
            <w:pPr>
              <w:spacing w:after="0" w:line="240" w:lineRule="auto"/>
              <w:rPr>
                <w:rFonts w:ascii="Franklin Gothic Demi" w:hAnsi="Franklin Gothic Demi" w:cs="Arial"/>
                <w:sz w:val="24"/>
                <w:szCs w:val="24"/>
              </w:rPr>
            </w:pPr>
            <w:r w:rsidRPr="0040163C">
              <w:rPr>
                <w:rFonts w:ascii="Franklin Gothic Demi" w:hAnsi="Franklin Gothic Demi" w:cs="Arial"/>
                <w:sz w:val="24"/>
                <w:szCs w:val="24"/>
              </w:rPr>
              <w:t>Indicators of Suicidality and Self-Harm</w:t>
            </w:r>
          </w:p>
          <w:p w14:paraId="34C77DB0" w14:textId="77777777" w:rsidR="00171FF8" w:rsidRPr="00A84406" w:rsidRDefault="00171FF8" w:rsidP="003F6371">
            <w:pPr>
              <w:spacing w:after="0" w:line="240" w:lineRule="auto"/>
              <w:rPr>
                <w:rFonts w:ascii="Franklin Gothic Book" w:hAnsi="Franklin Gothic Book" w:cs="Arial"/>
                <w:b/>
                <w:bCs/>
                <w:sz w:val="24"/>
                <w:szCs w:val="24"/>
              </w:rPr>
            </w:pPr>
          </w:p>
          <w:p w14:paraId="47122F39" w14:textId="77777777" w:rsidR="00171FF8" w:rsidRPr="00A84406" w:rsidRDefault="00171FF8" w:rsidP="003F6371">
            <w:pPr>
              <w:spacing w:after="0" w:line="240" w:lineRule="auto"/>
              <w:rPr>
                <w:rFonts w:ascii="Franklin Gothic Book" w:hAnsi="Franklin Gothic Book" w:cs="Arial"/>
                <w:b/>
                <w:bCs/>
                <w:sz w:val="24"/>
                <w:szCs w:val="24"/>
              </w:rPr>
            </w:pPr>
          </w:p>
          <w:p w14:paraId="11F8148D" w14:textId="542207BB" w:rsidR="00171FF8" w:rsidRPr="00A84406" w:rsidRDefault="00171FF8" w:rsidP="003F6371">
            <w:pPr>
              <w:spacing w:after="0" w:line="240" w:lineRule="auto"/>
              <w:rPr>
                <w:rFonts w:ascii="Franklin Gothic Book" w:hAnsi="Franklin Gothic Book" w:cs="Arial"/>
                <w:b/>
                <w:bCs/>
                <w:sz w:val="24"/>
                <w:szCs w:val="24"/>
              </w:rPr>
            </w:pPr>
          </w:p>
        </w:tc>
        <w:tc>
          <w:tcPr>
            <w:tcW w:w="4680" w:type="dxa"/>
            <w:tcBorders>
              <w:top w:val="single" w:sz="4" w:space="0" w:color="auto"/>
              <w:left w:val="nil"/>
              <w:bottom w:val="single" w:sz="4" w:space="0" w:color="auto"/>
              <w:right w:val="single" w:sz="4" w:space="0" w:color="auto"/>
            </w:tcBorders>
            <w:shd w:val="clear" w:color="auto" w:fill="auto"/>
            <w:vAlign w:val="center"/>
          </w:tcPr>
          <w:p w14:paraId="388F74D0" w14:textId="6F93327C" w:rsidR="003F6371" w:rsidRPr="00EB3AEE" w:rsidRDefault="00000000" w:rsidP="00EB3AEE">
            <w:pPr>
              <w:spacing w:after="0" w:line="260" w:lineRule="exact"/>
              <w:ind w:left="340" w:hanging="360"/>
              <w:rPr>
                <w:rFonts w:ascii="Franklin Gothic Book" w:hAnsi="Franklin Gothic Book" w:cs="Arial"/>
                <w:iCs/>
                <w:sz w:val="24"/>
                <w:szCs w:val="24"/>
              </w:rPr>
            </w:pPr>
            <w:sdt>
              <w:sdtPr>
                <w:rPr>
                  <w:rFonts w:ascii="MS Gothic" w:eastAsia="MS Gothic" w:hAnsi="MS Gothic" w:cs="Arial"/>
                  <w:bCs/>
                  <w:sz w:val="24"/>
                  <w:szCs w:val="24"/>
                </w:rPr>
                <w:id w:val="188112019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79" w:history="1">
              <w:r w:rsidR="003F6371" w:rsidRPr="00EB3AEE">
                <w:rPr>
                  <w:rStyle w:val="Hyperlink"/>
                  <w:rFonts w:ascii="Franklin Gothic Book" w:hAnsi="Franklin Gothic Book" w:cs="Arial"/>
                  <w:iCs/>
                  <w:sz w:val="24"/>
                  <w:szCs w:val="24"/>
                </w:rPr>
                <w:t>Suicidality Among Refugees</w:t>
              </w:r>
            </w:hyperlink>
          </w:p>
          <w:p w14:paraId="1A81EB39" w14:textId="70CA547B" w:rsidR="003F6371" w:rsidRPr="00EB3AEE" w:rsidRDefault="00000000" w:rsidP="00EB3AEE">
            <w:pPr>
              <w:spacing w:after="0" w:line="260" w:lineRule="exact"/>
              <w:ind w:left="340" w:hanging="360"/>
              <w:rPr>
                <w:rStyle w:val="Hyperlink"/>
                <w:rFonts w:ascii="Franklin Gothic Book" w:hAnsi="Franklin Gothic Book" w:cs="Arial"/>
                <w:iCs/>
                <w:color w:val="auto"/>
                <w:sz w:val="24"/>
                <w:szCs w:val="24"/>
                <w:u w:val="none"/>
              </w:rPr>
            </w:pPr>
            <w:sdt>
              <w:sdtPr>
                <w:rPr>
                  <w:rFonts w:ascii="MS Gothic" w:eastAsia="MS Gothic" w:hAnsi="MS Gothic" w:cs="Arial"/>
                  <w:bCs/>
                  <w:color w:val="4479BD" w:themeColor="hyperlink"/>
                  <w:sz w:val="24"/>
                  <w:szCs w:val="24"/>
                  <w:u w:val="single"/>
                </w:rPr>
                <w:id w:val="-1811081424"/>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Demi" w:hAnsi="Franklin Gothic Demi" w:cs="Arial"/>
                <w:iCs/>
                <w:sz w:val="24"/>
                <w:szCs w:val="24"/>
              </w:rPr>
              <w:t>Read:</w:t>
            </w:r>
            <w:r w:rsidR="003F6371" w:rsidRPr="00EB3AEE">
              <w:rPr>
                <w:rFonts w:ascii="Franklin Gothic Book" w:hAnsi="Franklin Gothic Book" w:cs="Arial"/>
                <w:iCs/>
                <w:sz w:val="24"/>
                <w:szCs w:val="24"/>
              </w:rPr>
              <w:t xml:space="preserve"> </w:t>
            </w:r>
            <w:hyperlink r:id="rId80" w:history="1">
              <w:r w:rsidR="003F6371" w:rsidRPr="00EB3AEE">
                <w:rPr>
                  <w:rStyle w:val="Hyperlink"/>
                  <w:rFonts w:ascii="Franklin Gothic Book" w:hAnsi="Franklin Gothic Book" w:cs="Arial"/>
                  <w:iCs/>
                  <w:sz w:val="24"/>
                  <w:szCs w:val="24"/>
                </w:rPr>
                <w:t>Suicide and Refugee Children and Adolescents</w:t>
              </w:r>
            </w:hyperlink>
          </w:p>
          <w:p w14:paraId="201E7DDC" w14:textId="77777777" w:rsidR="003F6371" w:rsidRPr="00A84406" w:rsidRDefault="003F6371" w:rsidP="00EB3AEE">
            <w:pPr>
              <w:spacing w:after="0" w:line="260" w:lineRule="exact"/>
              <w:ind w:left="340" w:hanging="360"/>
              <w:rPr>
                <w:rFonts w:ascii="Franklin Gothic Book" w:hAnsi="Franklin Gothic Book" w:cs="Arial"/>
                <w:iCs/>
                <w:sz w:val="24"/>
                <w:szCs w:val="24"/>
              </w:rPr>
            </w:pPr>
          </w:p>
          <w:p w14:paraId="75391506" w14:textId="5F6FAE4A" w:rsidR="003F6371" w:rsidRPr="00A84406" w:rsidRDefault="003F6371" w:rsidP="00EB3AEE">
            <w:pPr>
              <w:spacing w:after="0" w:line="260" w:lineRule="exact"/>
              <w:ind w:left="340" w:hanging="360"/>
              <w:rPr>
                <w:rFonts w:ascii="Franklin Gothic Book" w:hAnsi="Franklin Gothic Book" w:cs="Arial"/>
                <w:iCs/>
                <w:sz w:val="24"/>
                <w:szCs w:val="24"/>
              </w:rPr>
            </w:pPr>
          </w:p>
        </w:tc>
        <w:tc>
          <w:tcPr>
            <w:tcW w:w="5220" w:type="dxa"/>
            <w:tcBorders>
              <w:top w:val="single" w:sz="4" w:space="0" w:color="auto"/>
              <w:left w:val="nil"/>
              <w:bottom w:val="single" w:sz="4" w:space="0" w:color="auto"/>
              <w:right w:val="single" w:sz="4" w:space="0" w:color="auto"/>
            </w:tcBorders>
            <w:shd w:val="clear" w:color="auto" w:fill="auto"/>
            <w:vAlign w:val="center"/>
          </w:tcPr>
          <w:p w14:paraId="69A1FA38" w14:textId="2F886119" w:rsidR="003F6371"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270705647"/>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With your supervisor, review the protocol for escalation if a client discloses suicidal ideation. What is your responsibility? What is your supervisor’s responsibility?</w:t>
            </w:r>
          </w:p>
          <w:p w14:paraId="29E8830A" w14:textId="43747D7C" w:rsidR="003F6371"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sz w:val="24"/>
                  <w:szCs w:val="24"/>
                </w:rPr>
                <w:id w:val="-1320797288"/>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3F6371" w:rsidRPr="00EB3AEE">
              <w:rPr>
                <w:rFonts w:ascii="Franklin Gothic Book" w:hAnsi="Franklin Gothic Book" w:cs="Arial"/>
                <w:i/>
                <w:iCs/>
                <w:sz w:val="24"/>
                <w:szCs w:val="24"/>
              </w:rPr>
              <w:t>Activity: Complete a mock safety plan with your supervisor.</w:t>
            </w:r>
          </w:p>
        </w:tc>
      </w:tr>
    </w:tbl>
    <w:p w14:paraId="2F185345" w14:textId="77777777" w:rsidR="003F6371" w:rsidRPr="00EF37AC" w:rsidRDefault="003F6371" w:rsidP="0389DBCD">
      <w:pPr>
        <w:spacing w:before="120" w:after="0" w:line="240" w:lineRule="auto"/>
        <w:rPr>
          <w:rFonts w:ascii="Franklin Gothic Book" w:hAnsi="Franklin Gothic Book"/>
          <w:sz w:val="2"/>
          <w:szCs w:val="2"/>
        </w:rPr>
      </w:pPr>
    </w:p>
    <w:p w14:paraId="1E142C3B" w14:textId="77777777" w:rsidR="00171FF8" w:rsidRPr="00A84406" w:rsidRDefault="00171FF8" w:rsidP="0389DBCD">
      <w:pPr>
        <w:spacing w:before="120" w:after="0" w:line="240" w:lineRule="auto"/>
        <w:rPr>
          <w:rFonts w:ascii="Franklin Gothic Book" w:hAnsi="Franklin Gothic Book"/>
          <w:sz w:val="24"/>
          <w:szCs w:val="24"/>
        </w:rPr>
      </w:pPr>
    </w:p>
    <w:tbl>
      <w:tblPr>
        <w:tblW w:w="12860" w:type="dxa"/>
        <w:tblLook w:val="04A0" w:firstRow="1" w:lastRow="0" w:firstColumn="1" w:lastColumn="0" w:noHBand="0" w:noVBand="1"/>
      </w:tblPr>
      <w:tblGrid>
        <w:gridCol w:w="1070"/>
        <w:gridCol w:w="6570"/>
        <w:gridCol w:w="5220"/>
      </w:tblGrid>
      <w:tr w:rsidR="00EF37AC" w:rsidRPr="00A84406" w14:paraId="75E15E44" w14:textId="77777777" w:rsidTr="00EF37AC">
        <w:trPr>
          <w:trHeight w:val="432"/>
        </w:trPr>
        <w:tc>
          <w:tcPr>
            <w:tcW w:w="12860" w:type="dxa"/>
            <w:gridSpan w:val="3"/>
            <w:tcBorders>
              <w:top w:val="single" w:sz="8" w:space="0" w:color="auto"/>
              <w:left w:val="single" w:sz="8" w:space="0" w:color="auto"/>
              <w:bottom w:val="single" w:sz="4" w:space="0" w:color="auto"/>
              <w:right w:val="single" w:sz="8" w:space="0" w:color="auto"/>
            </w:tcBorders>
            <w:shd w:val="clear" w:color="000000" w:fill="2A3191"/>
            <w:vAlign w:val="center"/>
            <w:hideMark/>
          </w:tcPr>
          <w:p w14:paraId="08FD3B87" w14:textId="44326BE1"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Pr>
                <w:rFonts w:ascii="Franklin Gothic Demi" w:eastAsia="Times New Roman" w:hAnsi="Franklin Gothic Demi" w:cs="Calibri"/>
                <w:color w:val="FFFFFF"/>
                <w:sz w:val="24"/>
                <w:szCs w:val="24"/>
                <w:lang w:eastAsia="en-US"/>
              </w:rPr>
              <w:t>Community Outreach</w:t>
            </w:r>
          </w:p>
        </w:tc>
      </w:tr>
      <w:tr w:rsidR="00EF37AC" w:rsidRPr="00A84406" w14:paraId="2E37C62E"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CF8C203" w14:textId="6F3A2D59" w:rsidR="00EF37AC" w:rsidRPr="00EF37AC" w:rsidRDefault="00EF37AC" w:rsidP="00EF37AC">
            <w:pPr>
              <w:rPr>
                <w:rFonts w:ascii="Franklin Gothic Book" w:hAnsi="Franklin Gothic Book" w:cs="Arial"/>
                <w:bCs/>
                <w:sz w:val="24"/>
                <w:szCs w:val="24"/>
              </w:rPr>
            </w:pPr>
            <w:r w:rsidRPr="00A84406">
              <w:rPr>
                <w:rFonts w:ascii="Franklin Gothic Book" w:hAnsi="Franklin Gothic Book" w:cs="Arial"/>
                <w:bCs/>
                <w:sz w:val="24"/>
                <w:szCs w:val="24"/>
              </w:rPr>
              <w:t>Community outreach and capacity building is an important part of ICM services to make sure clients are connected to the appropriate resources and referrals in the community.</w:t>
            </w:r>
          </w:p>
        </w:tc>
      </w:tr>
      <w:tr w:rsidR="00EF37AC" w:rsidRPr="00A84406" w14:paraId="0C0A8184" w14:textId="77777777" w:rsidTr="00EF37AC">
        <w:trPr>
          <w:trHeight w:val="432"/>
        </w:trPr>
        <w:tc>
          <w:tcPr>
            <w:tcW w:w="12860" w:type="dxa"/>
            <w:gridSpan w:val="3"/>
            <w:tcBorders>
              <w:top w:val="single" w:sz="4" w:space="0" w:color="auto"/>
              <w:left w:val="single" w:sz="4" w:space="0" w:color="auto"/>
              <w:bottom w:val="single" w:sz="4" w:space="0" w:color="auto"/>
              <w:right w:val="single" w:sz="4" w:space="0" w:color="auto"/>
            </w:tcBorders>
            <w:shd w:val="clear" w:color="auto" w:fill="FDD9A3" w:themeFill="accent1" w:themeFillTint="66"/>
            <w:vAlign w:val="center"/>
          </w:tcPr>
          <w:p w14:paraId="3384D485" w14:textId="77777777" w:rsidR="00EF37AC" w:rsidRPr="00EF37AC" w:rsidRDefault="00EF37AC" w:rsidP="00EF37AC">
            <w:pPr>
              <w:spacing w:after="0" w:line="240" w:lineRule="auto"/>
              <w:rPr>
                <w:rFonts w:ascii="Franklin Gothic Book" w:hAnsi="Franklin Gothic Book" w:cs="Arial"/>
                <w:sz w:val="24"/>
                <w:szCs w:val="24"/>
              </w:rPr>
            </w:pPr>
            <w:r w:rsidRPr="00EF37AC">
              <w:rPr>
                <w:rFonts w:ascii="Franklin Gothic Book" w:hAnsi="Franklin Gothic Book" w:cs="Arial"/>
                <w:sz w:val="24"/>
                <w:szCs w:val="24"/>
              </w:rPr>
              <w:t xml:space="preserve">Due Date: </w:t>
            </w:r>
          </w:p>
          <w:p w14:paraId="6CF4F290" w14:textId="09D9CBC9" w:rsidR="00EF37AC" w:rsidRPr="00A84406" w:rsidRDefault="00EF37AC" w:rsidP="00EF37AC">
            <w:pPr>
              <w:spacing w:after="0" w:line="240" w:lineRule="auto"/>
              <w:rPr>
                <w:rFonts w:ascii="Franklin Gothic Book" w:eastAsia="Times New Roman" w:hAnsi="Franklin Gothic Book" w:cs="Calibri"/>
                <w:color w:val="FFFFFF"/>
                <w:sz w:val="24"/>
                <w:szCs w:val="24"/>
                <w:lang w:eastAsia="en-US"/>
              </w:rPr>
            </w:pPr>
            <w:r w:rsidRPr="00EF37AC">
              <w:rPr>
                <w:rFonts w:ascii="Franklin Gothic Book" w:hAnsi="Franklin Gothic Book" w:cs="Arial"/>
                <w:sz w:val="24"/>
                <w:szCs w:val="24"/>
              </w:rPr>
              <w:t>Completion Date:</w:t>
            </w:r>
          </w:p>
        </w:tc>
      </w:tr>
      <w:tr w:rsidR="00171FF8" w:rsidRPr="00A84406" w14:paraId="15FE45F5" w14:textId="77777777" w:rsidTr="00EF37AC">
        <w:trPr>
          <w:trHeight w:val="1233"/>
        </w:trPr>
        <w:tc>
          <w:tcPr>
            <w:tcW w:w="1070" w:type="dxa"/>
            <w:tcBorders>
              <w:top w:val="single" w:sz="4" w:space="0" w:color="auto"/>
              <w:left w:val="single" w:sz="8" w:space="0" w:color="auto"/>
              <w:bottom w:val="single" w:sz="4" w:space="0" w:color="auto"/>
              <w:right w:val="single" w:sz="4" w:space="0" w:color="auto"/>
            </w:tcBorders>
            <w:shd w:val="clear" w:color="auto" w:fill="A9BDDF" w:themeFill="accent5"/>
            <w:vAlign w:val="center"/>
            <w:hideMark/>
          </w:tcPr>
          <w:p w14:paraId="61EA47B1" w14:textId="66813A41" w:rsidR="00171FF8" w:rsidRPr="00A84406" w:rsidRDefault="00171FF8" w:rsidP="00B620A4">
            <w:pPr>
              <w:spacing w:after="0" w:line="240" w:lineRule="auto"/>
              <w:rPr>
                <w:rFonts w:ascii="Franklin Gothic Book" w:eastAsia="Times New Roman" w:hAnsi="Franklin Gothic Book" w:cs="Calibri"/>
                <w:b/>
                <w:bCs/>
                <w:i/>
                <w:iCs/>
                <w:color w:val="000000"/>
                <w:sz w:val="24"/>
                <w:szCs w:val="24"/>
                <w:lang w:eastAsia="en-US"/>
              </w:rPr>
            </w:pP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7A21A97A" w14:textId="5F3D1C59" w:rsidR="00171FF8" w:rsidRPr="00EB3AEE" w:rsidRDefault="00000000" w:rsidP="00EB3AEE">
            <w:pPr>
              <w:spacing w:after="0" w:line="260" w:lineRule="exact"/>
              <w:ind w:left="341" w:hanging="360"/>
              <w:rPr>
                <w:rStyle w:val="Hyperlink"/>
                <w:rFonts w:ascii="Franklin Gothic Book" w:hAnsi="Franklin Gothic Book" w:cs="Arial"/>
                <w:color w:val="auto"/>
                <w:sz w:val="24"/>
                <w:szCs w:val="24"/>
                <w:u w:val="none"/>
              </w:rPr>
            </w:pPr>
            <w:sdt>
              <w:sdtPr>
                <w:rPr>
                  <w:rFonts w:ascii="MS Gothic" w:eastAsia="MS Gothic" w:hAnsi="MS Gothic" w:cs="Arial"/>
                  <w:bCs/>
                  <w:color w:val="4479BD" w:themeColor="hyperlink"/>
                  <w:sz w:val="24"/>
                  <w:szCs w:val="24"/>
                  <w:u w:val="single"/>
                </w:rPr>
                <w:id w:val="671914586"/>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Demi" w:hAnsi="Franklin Gothic Demi" w:cs="Arial"/>
                <w:sz w:val="24"/>
                <w:szCs w:val="24"/>
              </w:rPr>
              <w:t>Watch:</w:t>
            </w:r>
            <w:r w:rsidR="00171FF8" w:rsidRPr="00EB3AEE">
              <w:rPr>
                <w:rFonts w:ascii="Franklin Gothic Book" w:hAnsi="Franklin Gothic Book" w:cs="Arial"/>
                <w:sz w:val="24"/>
                <w:szCs w:val="24"/>
              </w:rPr>
              <w:t xml:space="preserve"> </w:t>
            </w:r>
            <w:hyperlink r:id="rId81" w:history="1">
              <w:r w:rsidR="00171FF8" w:rsidRPr="00EB3AEE">
                <w:rPr>
                  <w:rStyle w:val="Hyperlink"/>
                  <w:rFonts w:ascii="Franklin Gothic Book" w:hAnsi="Franklin Gothic Book" w:cs="Arial"/>
                  <w:sz w:val="24"/>
                  <w:szCs w:val="24"/>
                </w:rPr>
                <w:t>Strengthening Refugee Integration through Community Resource Mapping</w:t>
              </w:r>
            </w:hyperlink>
          </w:p>
          <w:p w14:paraId="0118ED44"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5C8135DA"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28480E38"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5A7BA830"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1D75EA8C"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3E830241" w14:textId="77777777" w:rsidR="00171FF8" w:rsidRPr="00A84406" w:rsidRDefault="00171FF8" w:rsidP="00EB3AEE">
            <w:pPr>
              <w:spacing w:after="0" w:line="260" w:lineRule="exact"/>
              <w:rPr>
                <w:rStyle w:val="Hyperlink"/>
                <w:rFonts w:ascii="Franklin Gothic Book" w:hAnsi="Franklin Gothic Book" w:cs="Arial"/>
                <w:color w:val="auto"/>
                <w:sz w:val="24"/>
                <w:szCs w:val="24"/>
              </w:rPr>
            </w:pPr>
          </w:p>
          <w:p w14:paraId="1938D3A0" w14:textId="77777777" w:rsidR="00171FF8" w:rsidRPr="00A84406" w:rsidRDefault="00171FF8" w:rsidP="00EB3AEE">
            <w:pPr>
              <w:spacing w:after="0" w:line="260" w:lineRule="exact"/>
              <w:rPr>
                <w:rStyle w:val="Hyperlink"/>
                <w:rFonts w:ascii="Franklin Gothic Book" w:hAnsi="Franklin Gothic Book" w:cs="Arial"/>
                <w:color w:val="auto"/>
                <w:sz w:val="24"/>
                <w:szCs w:val="24"/>
                <w:u w:val="none"/>
              </w:rPr>
            </w:pPr>
          </w:p>
          <w:p w14:paraId="263E193A" w14:textId="77777777" w:rsidR="00171FF8" w:rsidRPr="00A84406" w:rsidRDefault="00171FF8" w:rsidP="00EB3AEE">
            <w:pPr>
              <w:pStyle w:val="ListParagraph"/>
              <w:spacing w:after="0" w:line="240" w:lineRule="auto"/>
              <w:ind w:left="360"/>
              <w:rPr>
                <w:rFonts w:ascii="Franklin Gothic Book" w:eastAsia="Times New Roman" w:hAnsi="Franklin Gothic Book" w:cs="Calibri"/>
                <w:color w:val="000000"/>
                <w:sz w:val="24"/>
                <w:szCs w:val="24"/>
                <w:lang w:eastAsia="en-US"/>
              </w:rPr>
            </w:pPr>
          </w:p>
        </w:tc>
        <w:tc>
          <w:tcPr>
            <w:tcW w:w="5220" w:type="dxa"/>
            <w:tcBorders>
              <w:top w:val="single" w:sz="4" w:space="0" w:color="auto"/>
              <w:left w:val="nil"/>
              <w:bottom w:val="single" w:sz="4" w:space="0" w:color="auto"/>
              <w:right w:val="single" w:sz="8" w:space="0" w:color="auto"/>
            </w:tcBorders>
            <w:shd w:val="clear" w:color="auto" w:fill="auto"/>
            <w:vAlign w:val="center"/>
            <w:hideMark/>
          </w:tcPr>
          <w:p w14:paraId="03D32F22" w14:textId="5806CF1C" w:rsidR="00171FF8" w:rsidRPr="00EB3AEE" w:rsidRDefault="00000000" w:rsidP="00EB3AEE">
            <w:pPr>
              <w:spacing w:line="260" w:lineRule="exact"/>
              <w:ind w:left="337" w:hanging="337"/>
              <w:rPr>
                <w:rFonts w:ascii="Franklin Gothic Book" w:hAnsi="Franklin Gothic Book" w:cs="Arial"/>
                <w:i/>
                <w:iCs/>
                <w:sz w:val="24"/>
                <w:szCs w:val="24"/>
              </w:rPr>
            </w:pPr>
            <w:sdt>
              <w:sdtPr>
                <w:rPr>
                  <w:rFonts w:ascii="MS Gothic" w:eastAsia="MS Gothic" w:hAnsi="MS Gothic" w:cs="Arial"/>
                  <w:bCs/>
                  <w:color w:val="4479BD" w:themeColor="hyperlink"/>
                  <w:sz w:val="24"/>
                  <w:szCs w:val="24"/>
                  <w:u w:val="single"/>
                </w:rPr>
                <w:id w:val="-987467945"/>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sz w:val="24"/>
                <w:szCs w:val="24"/>
              </w:rPr>
              <w:t>Activity: Review case notes for three cases.</w:t>
            </w:r>
            <w:r w:rsidR="00171FF8" w:rsidRPr="00EB3AEE">
              <w:rPr>
                <w:rFonts w:ascii="Franklin Gothic Book" w:hAnsi="Franklin Gothic Book" w:cs="Arial"/>
                <w:i/>
                <w:iCs/>
                <w:sz w:val="24"/>
                <w:szCs w:val="24"/>
              </w:rPr>
              <w:t xml:space="preserve"> Discuss with supervisor: What local resources are available? What community partners are you trying to establish relationships with this year?</w:t>
            </w:r>
          </w:p>
          <w:p w14:paraId="291791F1" w14:textId="04FD3DCA" w:rsidR="00171FF8" w:rsidRPr="00EB3AEE" w:rsidRDefault="00000000" w:rsidP="00EB3AEE">
            <w:pPr>
              <w:spacing w:after="0" w:line="240" w:lineRule="auto"/>
              <w:ind w:left="337" w:hanging="337"/>
              <w:rPr>
                <w:rFonts w:ascii="Franklin Gothic Book" w:hAnsi="Franklin Gothic Book" w:cs="Calibri"/>
                <w:i/>
                <w:iCs/>
                <w:color w:val="000000"/>
                <w:sz w:val="24"/>
                <w:szCs w:val="24"/>
              </w:rPr>
            </w:pPr>
            <w:sdt>
              <w:sdtPr>
                <w:rPr>
                  <w:rFonts w:ascii="MS Gothic" w:eastAsia="MS Gothic" w:hAnsi="MS Gothic" w:cs="Arial"/>
                  <w:bCs/>
                  <w:sz w:val="24"/>
                  <w:szCs w:val="24"/>
                </w:rPr>
                <w:id w:val="911049159"/>
                <w14:checkbox>
                  <w14:checked w14:val="0"/>
                  <w14:checkedState w14:val="2612" w14:font="MS Gothic"/>
                  <w14:uncheckedState w14:val="2610" w14:font="MS Gothic"/>
                </w14:checkbox>
              </w:sdtPr>
              <w:sdtContent>
                <w:r w:rsidR="00EB3AEE">
                  <w:rPr>
                    <w:rFonts w:ascii="MS Gothic" w:eastAsia="MS Gothic" w:hAnsi="MS Gothic" w:cs="Arial" w:hint="eastAsia"/>
                    <w:bCs/>
                    <w:sz w:val="24"/>
                    <w:szCs w:val="24"/>
                  </w:rPr>
                  <w:t>☐</w:t>
                </w:r>
              </w:sdtContent>
            </w:sdt>
            <w:r w:rsidR="00EB3AEE">
              <w:rPr>
                <w:rFonts w:ascii="MS Gothic" w:eastAsia="MS Gothic" w:hAnsi="MS Gothic" w:cs="Arial"/>
                <w:bCs/>
                <w:sz w:val="24"/>
                <w:szCs w:val="24"/>
              </w:rPr>
              <w:t xml:space="preserve"> </w:t>
            </w:r>
            <w:r w:rsidR="00171FF8" w:rsidRPr="00EB3AEE">
              <w:rPr>
                <w:rFonts w:ascii="Franklin Gothic Book" w:hAnsi="Franklin Gothic Book" w:cs="Arial"/>
                <w:i/>
                <w:iCs/>
                <w:sz w:val="24"/>
                <w:szCs w:val="24"/>
              </w:rPr>
              <w:t xml:space="preserve">Activity: Complete </w:t>
            </w:r>
            <w:hyperlink r:id="rId82" w:history="1">
              <w:r w:rsidR="00171FF8" w:rsidRPr="00EB3AEE">
                <w:rPr>
                  <w:rStyle w:val="Hyperlink"/>
                  <w:rFonts w:ascii="Franklin Gothic Book" w:hAnsi="Franklin Gothic Book" w:cs="Arial"/>
                  <w:i/>
                  <w:iCs/>
                  <w:sz w:val="24"/>
                  <w:szCs w:val="24"/>
                </w:rPr>
                <w:t>Community Resource Mapping template</w:t>
              </w:r>
            </w:hyperlink>
            <w:r w:rsidR="00171FF8" w:rsidRPr="00EB3AEE">
              <w:rPr>
                <w:rFonts w:ascii="Franklin Gothic Book" w:hAnsi="Franklin Gothic Book" w:cs="Arial"/>
                <w:i/>
                <w:iCs/>
                <w:sz w:val="24"/>
                <w:szCs w:val="24"/>
              </w:rPr>
              <w:t xml:space="preserve"> after viewing webinar. Discuss with team as necessary.</w:t>
            </w:r>
          </w:p>
          <w:p w14:paraId="08468F90" w14:textId="77777777" w:rsidR="00171FF8" w:rsidRPr="00A84406" w:rsidRDefault="00171FF8" w:rsidP="00EB3AEE">
            <w:pPr>
              <w:spacing w:after="0" w:line="240" w:lineRule="auto"/>
              <w:rPr>
                <w:rFonts w:ascii="Franklin Gothic Book" w:eastAsia="Times New Roman" w:hAnsi="Franklin Gothic Book" w:cs="Calibri"/>
                <w:i/>
                <w:iCs/>
                <w:color w:val="000000"/>
                <w:sz w:val="24"/>
                <w:szCs w:val="24"/>
                <w:lang w:eastAsia="en-US"/>
              </w:rPr>
            </w:pPr>
          </w:p>
        </w:tc>
      </w:tr>
    </w:tbl>
    <w:p w14:paraId="5111BC51" w14:textId="77777777" w:rsidR="007B7F05" w:rsidRDefault="007B7F05" w:rsidP="00540838">
      <w:pPr>
        <w:spacing w:before="240"/>
        <w:rPr>
          <w:rFonts w:ascii="Franklin Gothic Book" w:hAnsi="Franklin Gothic Book" w:cs="Arial"/>
          <w:sz w:val="24"/>
          <w:szCs w:val="24"/>
        </w:rPr>
      </w:pPr>
    </w:p>
    <w:p w14:paraId="47584E72" w14:textId="270A4BFC" w:rsidR="00F063FD" w:rsidRDefault="00171FF8" w:rsidP="00540838">
      <w:pPr>
        <w:spacing w:before="240"/>
        <w:rPr>
          <w:rFonts w:ascii="Franklin Gothic Book" w:hAnsi="Franklin Gothic Book" w:cs="Arial"/>
          <w:sz w:val="24"/>
          <w:szCs w:val="24"/>
        </w:rPr>
      </w:pPr>
      <w:r w:rsidRPr="00A84406">
        <w:rPr>
          <w:rFonts w:ascii="Franklin Gothic Book" w:hAnsi="Franklin Gothic Book" w:cs="Arial"/>
          <w:sz w:val="24"/>
          <w:szCs w:val="24"/>
        </w:rPr>
        <w:lastRenderedPageBreak/>
        <w:t xml:space="preserve">We encourage you to continue learning as you progress in your role within </w:t>
      </w:r>
      <w:r w:rsidR="007A2DA3">
        <w:rPr>
          <w:rFonts w:ascii="Franklin Gothic Book" w:hAnsi="Franklin Gothic Book" w:cs="Arial"/>
          <w:sz w:val="24"/>
          <w:szCs w:val="24"/>
        </w:rPr>
        <w:t>i</w:t>
      </w:r>
      <w:r w:rsidRPr="00A84406">
        <w:rPr>
          <w:rFonts w:ascii="Franklin Gothic Book" w:hAnsi="Franklin Gothic Book" w:cs="Arial"/>
          <w:sz w:val="24"/>
          <w:szCs w:val="24"/>
        </w:rPr>
        <w:t xml:space="preserve">ntensive </w:t>
      </w:r>
      <w:r w:rsidR="007A2DA3">
        <w:rPr>
          <w:rFonts w:ascii="Franklin Gothic Book" w:hAnsi="Franklin Gothic Book" w:cs="Arial"/>
          <w:sz w:val="24"/>
          <w:szCs w:val="24"/>
        </w:rPr>
        <w:t>c</w:t>
      </w:r>
      <w:r w:rsidRPr="00A84406">
        <w:rPr>
          <w:rFonts w:ascii="Franklin Gothic Book" w:hAnsi="Franklin Gothic Book" w:cs="Arial"/>
          <w:sz w:val="24"/>
          <w:szCs w:val="24"/>
        </w:rPr>
        <w:t xml:space="preserve">ase </w:t>
      </w:r>
      <w:r w:rsidR="007A2DA3">
        <w:rPr>
          <w:rFonts w:ascii="Franklin Gothic Book" w:hAnsi="Franklin Gothic Book" w:cs="Arial"/>
          <w:sz w:val="24"/>
          <w:szCs w:val="24"/>
        </w:rPr>
        <w:t>m</w:t>
      </w:r>
      <w:r w:rsidRPr="00A84406">
        <w:rPr>
          <w:rFonts w:ascii="Franklin Gothic Book" w:hAnsi="Franklin Gothic Book" w:cs="Arial"/>
          <w:sz w:val="24"/>
          <w:szCs w:val="24"/>
        </w:rPr>
        <w:t xml:space="preserve">anagement. Please consult your supervisor or training officer </w:t>
      </w:r>
      <w:r w:rsidR="00234FB0">
        <w:rPr>
          <w:rFonts w:ascii="Franklin Gothic Book" w:hAnsi="Franklin Gothic Book" w:cs="Arial"/>
          <w:sz w:val="24"/>
          <w:szCs w:val="24"/>
        </w:rPr>
        <w:t>with</w:t>
      </w:r>
      <w:r w:rsidRPr="00A84406">
        <w:rPr>
          <w:rFonts w:ascii="Franklin Gothic Book" w:hAnsi="Franklin Gothic Book" w:cs="Arial"/>
          <w:sz w:val="24"/>
          <w:szCs w:val="24"/>
        </w:rPr>
        <w:t xml:space="preserve"> respect to additional opportunities to continue to grow within your role. Social learning opportunities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such as communities of practice or working groups</w:t>
      </w:r>
      <w:r w:rsidR="00CE3D49">
        <w:rPr>
          <w:rFonts w:ascii="Franklin Gothic Book" w:hAnsi="Franklin Gothic Book" w:cs="Arial"/>
          <w:sz w:val="24"/>
          <w:szCs w:val="24"/>
        </w:rPr>
        <w:t>,</w:t>
      </w:r>
      <w:r w:rsidRPr="00A84406">
        <w:rPr>
          <w:rFonts w:ascii="Franklin Gothic Book" w:hAnsi="Franklin Gothic Book" w:cs="Arial"/>
          <w:sz w:val="24"/>
          <w:szCs w:val="24"/>
        </w:rPr>
        <w:t xml:space="preserve"> can also be a great way to exchange knowledge and learn from others! Lastly</w:t>
      </w:r>
      <w:r w:rsidR="00707FEC">
        <w:rPr>
          <w:rFonts w:ascii="Franklin Gothic Book" w:hAnsi="Franklin Gothic Book" w:cs="Arial"/>
          <w:sz w:val="24"/>
          <w:szCs w:val="24"/>
        </w:rPr>
        <w:t>,</w:t>
      </w:r>
      <w:r w:rsidRPr="00A84406">
        <w:rPr>
          <w:rFonts w:ascii="Franklin Gothic Book" w:hAnsi="Franklin Gothic Book" w:cs="Arial"/>
          <w:sz w:val="24"/>
          <w:szCs w:val="24"/>
        </w:rPr>
        <w:t xml:space="preserve"> ask your supervisor to connect you with the </w:t>
      </w:r>
      <w:r w:rsidRPr="0040163C">
        <w:rPr>
          <w:rFonts w:ascii="Franklin Gothic Demi" w:hAnsi="Franklin Gothic Demi" w:cs="Arial"/>
          <w:sz w:val="24"/>
          <w:szCs w:val="24"/>
        </w:rPr>
        <w:t>PC Learning Circle</w:t>
      </w:r>
      <w:r w:rsidRPr="00A84406">
        <w:rPr>
          <w:rFonts w:ascii="Franklin Gothic Book" w:hAnsi="Franklin Gothic Book" w:cs="Arial"/>
          <w:sz w:val="24"/>
          <w:szCs w:val="24"/>
        </w:rPr>
        <w:t xml:space="preserve">, which is a monthly training hosted by </w:t>
      </w:r>
      <w:r w:rsidR="0040163C">
        <w:rPr>
          <w:rFonts w:ascii="Franklin Gothic Book" w:hAnsi="Franklin Gothic Book" w:cs="Arial"/>
          <w:sz w:val="24"/>
          <w:szCs w:val="24"/>
        </w:rPr>
        <w:t>the national</w:t>
      </w:r>
      <w:r w:rsidRPr="00A84406">
        <w:rPr>
          <w:rFonts w:ascii="Franklin Gothic Book" w:hAnsi="Franklin Gothic Book" w:cs="Arial"/>
          <w:sz w:val="24"/>
          <w:szCs w:val="24"/>
        </w:rPr>
        <w:t xml:space="preserve"> resettlement agencies’ Preferred Communities headquarters staff. </w:t>
      </w:r>
    </w:p>
    <w:p w14:paraId="4DFCC48D" w14:textId="77777777" w:rsidR="00F063FD" w:rsidRPr="00F8564C" w:rsidRDefault="00F063FD" w:rsidP="00F8564C">
      <w:pPr>
        <w:spacing w:before="240"/>
        <w:rPr>
          <w:rFonts w:cs="Arial"/>
          <w:sz w:val="24"/>
          <w:szCs w:val="24"/>
        </w:rPr>
      </w:pPr>
    </w:p>
    <w:p w14:paraId="3497A4EE" w14:textId="3D04503D" w:rsidR="0032203E" w:rsidRPr="00F8564C" w:rsidRDefault="0032203E" w:rsidP="00F8564C">
      <w:pPr>
        <w:pStyle w:val="Disclaimer"/>
      </w:pPr>
      <w:r w:rsidRPr="00E16518">
        <w:t xml:space="preserve">The IRC received competitive funding through the U.S. Department of Health and Human Services, Administration for Children and Families, </w:t>
      </w:r>
      <w:r w:rsidRPr="00C57249">
        <w:t>Grant #90RB0052 and Grant #90RB0053</w:t>
      </w:r>
      <w:r w:rsidRPr="00E16518">
        <w:t xml:space="preserve">. The project is 100% financed by federal funds. The contents of this document are solely the responsibility of the authors and do not necessarily represent the official views of the U.S. Department of Health and Human Services, Administration for Children and Families.  </w:t>
      </w:r>
    </w:p>
    <w:sectPr w:rsidR="0032203E" w:rsidRPr="00F8564C" w:rsidSect="00B06A0D">
      <w:pgSz w:w="15840" w:h="1224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7A34" w14:textId="77777777" w:rsidR="005A0D06" w:rsidRDefault="005A0D06" w:rsidP="0006008D">
      <w:pPr>
        <w:spacing w:after="0" w:line="240" w:lineRule="auto"/>
      </w:pPr>
      <w:r>
        <w:separator/>
      </w:r>
    </w:p>
  </w:endnote>
  <w:endnote w:type="continuationSeparator" w:id="0">
    <w:p w14:paraId="49A7B40E" w14:textId="77777777" w:rsidR="005A0D06" w:rsidRDefault="005A0D06" w:rsidP="0006008D">
      <w:pPr>
        <w:spacing w:after="0" w:line="240" w:lineRule="auto"/>
      </w:pPr>
      <w:r>
        <w:continuationSeparator/>
      </w:r>
    </w:p>
  </w:endnote>
  <w:endnote w:type="continuationNotice" w:id="1">
    <w:p w14:paraId="165FE7B0" w14:textId="77777777" w:rsidR="005A0D06" w:rsidRDefault="005A0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Heebo">
    <w:charset w:val="B1"/>
    <w:family w:val="auto"/>
    <w:pitch w:val="variable"/>
    <w:sig w:usb0="A00008E7" w:usb1="40000043" w:usb2="00000000" w:usb3="00000000" w:csb0="0000002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722C0" w14:textId="77777777" w:rsidR="005A0D06" w:rsidRDefault="005A0D06" w:rsidP="0006008D">
      <w:pPr>
        <w:spacing w:after="0" w:line="240" w:lineRule="auto"/>
      </w:pPr>
      <w:r>
        <w:separator/>
      </w:r>
    </w:p>
  </w:footnote>
  <w:footnote w:type="continuationSeparator" w:id="0">
    <w:p w14:paraId="40C55AA7" w14:textId="77777777" w:rsidR="005A0D06" w:rsidRDefault="005A0D06" w:rsidP="0006008D">
      <w:pPr>
        <w:spacing w:after="0" w:line="240" w:lineRule="auto"/>
      </w:pPr>
      <w:r>
        <w:continuationSeparator/>
      </w:r>
    </w:p>
  </w:footnote>
  <w:footnote w:type="continuationNotice" w:id="1">
    <w:p w14:paraId="49E1C9E9" w14:textId="77777777" w:rsidR="005A0D06" w:rsidRDefault="005A0D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51B49"/>
    <w:multiLevelType w:val="hybridMultilevel"/>
    <w:tmpl w:val="0B7250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C5F77"/>
    <w:multiLevelType w:val="hybridMultilevel"/>
    <w:tmpl w:val="473E6EAE"/>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1FB4"/>
    <w:multiLevelType w:val="hybridMultilevel"/>
    <w:tmpl w:val="073A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C2A82"/>
    <w:multiLevelType w:val="hybridMultilevel"/>
    <w:tmpl w:val="990E515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4E1B64"/>
    <w:multiLevelType w:val="hybridMultilevel"/>
    <w:tmpl w:val="F7029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37308"/>
    <w:multiLevelType w:val="hybridMultilevel"/>
    <w:tmpl w:val="BA141D10"/>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D495D"/>
    <w:multiLevelType w:val="hybridMultilevel"/>
    <w:tmpl w:val="59FE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61C2D"/>
    <w:multiLevelType w:val="hybridMultilevel"/>
    <w:tmpl w:val="4B56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92A19"/>
    <w:multiLevelType w:val="hybridMultilevel"/>
    <w:tmpl w:val="5EE6386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149B2"/>
    <w:multiLevelType w:val="hybridMultilevel"/>
    <w:tmpl w:val="355EC9B6"/>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467DE"/>
    <w:multiLevelType w:val="hybridMultilevel"/>
    <w:tmpl w:val="12D0F39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9604FF"/>
    <w:multiLevelType w:val="hybridMultilevel"/>
    <w:tmpl w:val="CC0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5C98"/>
    <w:multiLevelType w:val="hybridMultilevel"/>
    <w:tmpl w:val="9AC4C1A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85824"/>
    <w:multiLevelType w:val="hybridMultilevel"/>
    <w:tmpl w:val="3B6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E05A6"/>
    <w:multiLevelType w:val="hybridMultilevel"/>
    <w:tmpl w:val="A9825710"/>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A0149"/>
    <w:multiLevelType w:val="hybridMultilevel"/>
    <w:tmpl w:val="E9D2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65E12"/>
    <w:multiLevelType w:val="hybridMultilevel"/>
    <w:tmpl w:val="2D28BDC8"/>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654B58"/>
    <w:multiLevelType w:val="hybridMultilevel"/>
    <w:tmpl w:val="C36EFC2C"/>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7D3BB0"/>
    <w:multiLevelType w:val="hybridMultilevel"/>
    <w:tmpl w:val="325C5840"/>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7E52C6"/>
    <w:multiLevelType w:val="hybridMultilevel"/>
    <w:tmpl w:val="5C5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43D14"/>
    <w:multiLevelType w:val="hybridMultilevel"/>
    <w:tmpl w:val="DE1C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F14F7"/>
    <w:multiLevelType w:val="hybridMultilevel"/>
    <w:tmpl w:val="217047C4"/>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AC09A6"/>
    <w:multiLevelType w:val="hybridMultilevel"/>
    <w:tmpl w:val="60F29BEA"/>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1657AA"/>
    <w:multiLevelType w:val="hybridMultilevel"/>
    <w:tmpl w:val="A02C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07376"/>
    <w:multiLevelType w:val="hybridMultilevel"/>
    <w:tmpl w:val="851E4EEC"/>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3D37D3"/>
    <w:multiLevelType w:val="hybridMultilevel"/>
    <w:tmpl w:val="BD701CCA"/>
    <w:lvl w:ilvl="0" w:tplc="B1A23EA8">
      <w:start w:val="1"/>
      <w:numFmt w:val="bullet"/>
      <w:lvlText w:val="□"/>
      <w:lvlJc w:val="left"/>
      <w:pPr>
        <w:ind w:left="720" w:hanging="360"/>
      </w:pPr>
      <w:rPr>
        <w:rFonts w:ascii="Calibri" w:hAnsi="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65801"/>
    <w:multiLevelType w:val="hybridMultilevel"/>
    <w:tmpl w:val="6B8A1228"/>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B55DA8"/>
    <w:multiLevelType w:val="hybridMultilevel"/>
    <w:tmpl w:val="BFA6BA5A"/>
    <w:lvl w:ilvl="0" w:tplc="A912B2D2">
      <w:start w:val="1"/>
      <w:numFmt w:val="bullet"/>
      <w:lvlText w:val="□"/>
      <w:lvlJc w:val="left"/>
      <w:pPr>
        <w:ind w:left="360" w:hanging="360"/>
      </w:pPr>
      <w:rPr>
        <w:rFonts w:ascii="Calibri" w:hAnsi="Calibri" w:hint="default"/>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5E3E05"/>
    <w:multiLevelType w:val="hybridMultilevel"/>
    <w:tmpl w:val="08F6387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4F3AEB"/>
    <w:multiLevelType w:val="hybridMultilevel"/>
    <w:tmpl w:val="FC82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02DCE"/>
    <w:multiLevelType w:val="hybridMultilevel"/>
    <w:tmpl w:val="C6461DF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B732ED"/>
    <w:multiLevelType w:val="hybridMultilevel"/>
    <w:tmpl w:val="3A10CA44"/>
    <w:lvl w:ilvl="0" w:tplc="B1A23EA8">
      <w:start w:val="1"/>
      <w:numFmt w:val="bullet"/>
      <w:lvlText w:val="□"/>
      <w:lvlJc w:val="left"/>
      <w:pPr>
        <w:ind w:left="360" w:hanging="360"/>
      </w:pPr>
      <w:rPr>
        <w:rFonts w:ascii="Calibri" w:hAnsi="Calibri" w:hint="default"/>
        <w:sz w:val="32"/>
      </w:rPr>
    </w:lvl>
    <w:lvl w:ilvl="1" w:tplc="04090003">
      <w:start w:val="1"/>
      <w:numFmt w:val="bullet"/>
      <w:lvlText w:val="o"/>
      <w:lvlJc w:val="left"/>
      <w:pPr>
        <w:ind w:left="1080" w:hanging="360"/>
      </w:pPr>
      <w:rPr>
        <w:rFonts w:ascii="Courier New" w:hAnsi="Courier New" w:cs="Courier New" w:hint="default"/>
      </w:rPr>
    </w:lvl>
    <w:lvl w:ilvl="2" w:tplc="B1A23EA8">
      <w:start w:val="1"/>
      <w:numFmt w:val="bullet"/>
      <w:lvlText w:val="□"/>
      <w:lvlJc w:val="left"/>
      <w:pPr>
        <w:ind w:left="720" w:hanging="360"/>
      </w:pPr>
      <w:rPr>
        <w:rFonts w:ascii="Calibri" w:hAnsi="Calibri" w:hint="default"/>
        <w:sz w:val="3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F25E48"/>
    <w:multiLevelType w:val="hybridMultilevel"/>
    <w:tmpl w:val="99723C12"/>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F23101"/>
    <w:multiLevelType w:val="hybridMultilevel"/>
    <w:tmpl w:val="45DEDC8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0C7234"/>
    <w:multiLevelType w:val="hybridMultilevel"/>
    <w:tmpl w:val="B1465238"/>
    <w:lvl w:ilvl="0" w:tplc="B1A23EA8">
      <w:start w:val="1"/>
      <w:numFmt w:val="bullet"/>
      <w:lvlText w:val="□"/>
      <w:lvlJc w:val="left"/>
      <w:pPr>
        <w:ind w:left="360" w:hanging="360"/>
      </w:pPr>
      <w:rPr>
        <w:rFonts w:ascii="Calibri" w:hAnsi="Calibri" w:hint="default"/>
        <w:b/>
        <w:color w:val="auto"/>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A773A9"/>
    <w:multiLevelType w:val="hybridMultilevel"/>
    <w:tmpl w:val="C02E2926"/>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D03D53"/>
    <w:multiLevelType w:val="hybridMultilevel"/>
    <w:tmpl w:val="B2C2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AA631E"/>
    <w:multiLevelType w:val="hybridMultilevel"/>
    <w:tmpl w:val="2DDC9B7A"/>
    <w:lvl w:ilvl="0" w:tplc="B1A23EA8">
      <w:start w:val="1"/>
      <w:numFmt w:val="bullet"/>
      <w:lvlText w:val="□"/>
      <w:lvlJc w:val="left"/>
      <w:pPr>
        <w:ind w:left="360" w:hanging="360"/>
      </w:pPr>
      <w:rPr>
        <w:rFonts w:ascii="Calibri" w:hAnsi="Calibri"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D43607"/>
    <w:multiLevelType w:val="hybridMultilevel"/>
    <w:tmpl w:val="F5F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07D21"/>
    <w:multiLevelType w:val="hybridMultilevel"/>
    <w:tmpl w:val="7C34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F68C7"/>
    <w:multiLevelType w:val="hybridMultilevel"/>
    <w:tmpl w:val="C1DA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603398">
    <w:abstractNumId w:val="1"/>
  </w:num>
  <w:num w:numId="2" w16cid:durableId="1672219110">
    <w:abstractNumId w:val="27"/>
  </w:num>
  <w:num w:numId="3" w16cid:durableId="1556811570">
    <w:abstractNumId w:val="33"/>
  </w:num>
  <w:num w:numId="4" w16cid:durableId="557739178">
    <w:abstractNumId w:val="22"/>
  </w:num>
  <w:num w:numId="5" w16cid:durableId="350842029">
    <w:abstractNumId w:val="21"/>
  </w:num>
  <w:num w:numId="6" w16cid:durableId="1828860176">
    <w:abstractNumId w:val="28"/>
  </w:num>
  <w:num w:numId="7" w16cid:durableId="944534554">
    <w:abstractNumId w:val="32"/>
  </w:num>
  <w:num w:numId="8" w16cid:durableId="480081490">
    <w:abstractNumId w:val="34"/>
  </w:num>
  <w:num w:numId="9" w16cid:durableId="453451182">
    <w:abstractNumId w:val="24"/>
  </w:num>
  <w:num w:numId="10" w16cid:durableId="45497772">
    <w:abstractNumId w:val="12"/>
  </w:num>
  <w:num w:numId="11" w16cid:durableId="904145467">
    <w:abstractNumId w:val="4"/>
  </w:num>
  <w:num w:numId="12" w16cid:durableId="2109694746">
    <w:abstractNumId w:val="16"/>
  </w:num>
  <w:num w:numId="13" w16cid:durableId="1447391029">
    <w:abstractNumId w:val="10"/>
  </w:num>
  <w:num w:numId="14" w16cid:durableId="1069158491">
    <w:abstractNumId w:val="35"/>
  </w:num>
  <w:num w:numId="15" w16cid:durableId="214240626">
    <w:abstractNumId w:val="0"/>
  </w:num>
  <w:num w:numId="16" w16cid:durableId="188226408">
    <w:abstractNumId w:val="17"/>
  </w:num>
  <w:num w:numId="17" w16cid:durableId="1351762633">
    <w:abstractNumId w:val="31"/>
  </w:num>
  <w:num w:numId="18" w16cid:durableId="37710711">
    <w:abstractNumId w:val="3"/>
  </w:num>
  <w:num w:numId="19" w16cid:durableId="529805468">
    <w:abstractNumId w:val="18"/>
  </w:num>
  <w:num w:numId="20" w16cid:durableId="692069999">
    <w:abstractNumId w:val="30"/>
  </w:num>
  <w:num w:numId="21" w16cid:durableId="356006695">
    <w:abstractNumId w:val="5"/>
  </w:num>
  <w:num w:numId="22" w16cid:durableId="371348177">
    <w:abstractNumId w:val="9"/>
  </w:num>
  <w:num w:numId="23" w16cid:durableId="201136531">
    <w:abstractNumId w:val="26"/>
  </w:num>
  <w:num w:numId="24" w16cid:durableId="474302035">
    <w:abstractNumId w:val="37"/>
  </w:num>
  <w:num w:numId="25" w16cid:durableId="874002050">
    <w:abstractNumId w:val="8"/>
  </w:num>
  <w:num w:numId="26" w16cid:durableId="805974300">
    <w:abstractNumId w:val="14"/>
  </w:num>
  <w:num w:numId="27" w16cid:durableId="1284117102">
    <w:abstractNumId w:val="25"/>
  </w:num>
  <w:num w:numId="28" w16cid:durableId="1806268145">
    <w:abstractNumId w:val="29"/>
  </w:num>
  <w:num w:numId="29" w16cid:durableId="1687361340">
    <w:abstractNumId w:val="6"/>
  </w:num>
  <w:num w:numId="30" w16cid:durableId="110168397">
    <w:abstractNumId w:val="39"/>
  </w:num>
  <w:num w:numId="31" w16cid:durableId="1373068236">
    <w:abstractNumId w:val="38"/>
  </w:num>
  <w:num w:numId="32" w16cid:durableId="1310400712">
    <w:abstractNumId w:val="23"/>
  </w:num>
  <w:num w:numId="33" w16cid:durableId="1219318717">
    <w:abstractNumId w:val="20"/>
  </w:num>
  <w:num w:numId="34" w16cid:durableId="782304163">
    <w:abstractNumId w:val="11"/>
  </w:num>
  <w:num w:numId="35" w16cid:durableId="875967635">
    <w:abstractNumId w:val="7"/>
  </w:num>
  <w:num w:numId="36" w16cid:durableId="203518964">
    <w:abstractNumId w:val="13"/>
  </w:num>
  <w:num w:numId="37" w16cid:durableId="320499819">
    <w:abstractNumId w:val="40"/>
  </w:num>
  <w:num w:numId="38" w16cid:durableId="632950360">
    <w:abstractNumId w:val="2"/>
  </w:num>
  <w:num w:numId="39" w16cid:durableId="1334530541">
    <w:abstractNumId w:val="15"/>
  </w:num>
  <w:num w:numId="40" w16cid:durableId="1787846006">
    <w:abstractNumId w:val="19"/>
  </w:num>
  <w:num w:numId="41" w16cid:durableId="1540781173">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C"/>
    <w:rsid w:val="0000054A"/>
    <w:rsid w:val="000044E7"/>
    <w:rsid w:val="000059F6"/>
    <w:rsid w:val="00007191"/>
    <w:rsid w:val="0001785D"/>
    <w:rsid w:val="0002177F"/>
    <w:rsid w:val="00031DA2"/>
    <w:rsid w:val="0003290D"/>
    <w:rsid w:val="0003755F"/>
    <w:rsid w:val="00047526"/>
    <w:rsid w:val="00057275"/>
    <w:rsid w:val="00057D93"/>
    <w:rsid w:val="0006008D"/>
    <w:rsid w:val="00073C59"/>
    <w:rsid w:val="00073E78"/>
    <w:rsid w:val="000825D8"/>
    <w:rsid w:val="00092859"/>
    <w:rsid w:val="00094129"/>
    <w:rsid w:val="000A24D4"/>
    <w:rsid w:val="000A52AF"/>
    <w:rsid w:val="000C27CB"/>
    <w:rsid w:val="000D1A54"/>
    <w:rsid w:val="000D43C0"/>
    <w:rsid w:val="000E1F8D"/>
    <w:rsid w:val="000F3D37"/>
    <w:rsid w:val="00100915"/>
    <w:rsid w:val="00100F7D"/>
    <w:rsid w:val="00110A74"/>
    <w:rsid w:val="00113C44"/>
    <w:rsid w:val="001231C3"/>
    <w:rsid w:val="00123AF3"/>
    <w:rsid w:val="00125A7D"/>
    <w:rsid w:val="00126135"/>
    <w:rsid w:val="001263A0"/>
    <w:rsid w:val="001314BF"/>
    <w:rsid w:val="00131CE3"/>
    <w:rsid w:val="001326DB"/>
    <w:rsid w:val="00134520"/>
    <w:rsid w:val="00141180"/>
    <w:rsid w:val="001443EA"/>
    <w:rsid w:val="00145C34"/>
    <w:rsid w:val="001461F3"/>
    <w:rsid w:val="001531BE"/>
    <w:rsid w:val="001541AD"/>
    <w:rsid w:val="00155088"/>
    <w:rsid w:val="00171FF8"/>
    <w:rsid w:val="00175221"/>
    <w:rsid w:val="001A5421"/>
    <w:rsid w:val="001A602E"/>
    <w:rsid w:val="001B63F7"/>
    <w:rsid w:val="001C2180"/>
    <w:rsid w:val="001C2C55"/>
    <w:rsid w:val="001C5152"/>
    <w:rsid w:val="001C5F26"/>
    <w:rsid w:val="001D08ED"/>
    <w:rsid w:val="001D370E"/>
    <w:rsid w:val="001F13FC"/>
    <w:rsid w:val="001F71B4"/>
    <w:rsid w:val="00202770"/>
    <w:rsid w:val="0020712C"/>
    <w:rsid w:val="00207989"/>
    <w:rsid w:val="00211EF9"/>
    <w:rsid w:val="00212397"/>
    <w:rsid w:val="0021652A"/>
    <w:rsid w:val="0022146D"/>
    <w:rsid w:val="00225B63"/>
    <w:rsid w:val="00234296"/>
    <w:rsid w:val="00234FB0"/>
    <w:rsid w:val="00243288"/>
    <w:rsid w:val="00243823"/>
    <w:rsid w:val="002465F7"/>
    <w:rsid w:val="00246F4B"/>
    <w:rsid w:val="00250681"/>
    <w:rsid w:val="00262BEF"/>
    <w:rsid w:val="00272212"/>
    <w:rsid w:val="00275A0E"/>
    <w:rsid w:val="00284EAD"/>
    <w:rsid w:val="00291768"/>
    <w:rsid w:val="002919BB"/>
    <w:rsid w:val="00294F8C"/>
    <w:rsid w:val="002A0F06"/>
    <w:rsid w:val="002A3007"/>
    <w:rsid w:val="002B27F6"/>
    <w:rsid w:val="002B3770"/>
    <w:rsid w:val="002B705C"/>
    <w:rsid w:val="002D2725"/>
    <w:rsid w:val="002D38A4"/>
    <w:rsid w:val="002D5758"/>
    <w:rsid w:val="002D7024"/>
    <w:rsid w:val="002E0889"/>
    <w:rsid w:val="002E1890"/>
    <w:rsid w:val="002E2162"/>
    <w:rsid w:val="002E4745"/>
    <w:rsid w:val="003069FF"/>
    <w:rsid w:val="00307610"/>
    <w:rsid w:val="00314AD6"/>
    <w:rsid w:val="0032203E"/>
    <w:rsid w:val="003307F0"/>
    <w:rsid w:val="00331B21"/>
    <w:rsid w:val="0033557D"/>
    <w:rsid w:val="00341104"/>
    <w:rsid w:val="00341BAC"/>
    <w:rsid w:val="00356372"/>
    <w:rsid w:val="00362D7D"/>
    <w:rsid w:val="00366D74"/>
    <w:rsid w:val="003711D2"/>
    <w:rsid w:val="00376CA8"/>
    <w:rsid w:val="0038030A"/>
    <w:rsid w:val="0038489A"/>
    <w:rsid w:val="003873A9"/>
    <w:rsid w:val="00391D77"/>
    <w:rsid w:val="00394DF6"/>
    <w:rsid w:val="003A1676"/>
    <w:rsid w:val="003A233D"/>
    <w:rsid w:val="003B6C10"/>
    <w:rsid w:val="003C47CC"/>
    <w:rsid w:val="003D3259"/>
    <w:rsid w:val="003D457C"/>
    <w:rsid w:val="003F6371"/>
    <w:rsid w:val="003F68FD"/>
    <w:rsid w:val="003F6FA2"/>
    <w:rsid w:val="00400264"/>
    <w:rsid w:val="0040163C"/>
    <w:rsid w:val="004029A4"/>
    <w:rsid w:val="00405A8D"/>
    <w:rsid w:val="004060D3"/>
    <w:rsid w:val="00407036"/>
    <w:rsid w:val="00413FB2"/>
    <w:rsid w:val="00415A1D"/>
    <w:rsid w:val="00421D3F"/>
    <w:rsid w:val="00435AA3"/>
    <w:rsid w:val="00435E6C"/>
    <w:rsid w:val="00436C33"/>
    <w:rsid w:val="00440006"/>
    <w:rsid w:val="00456181"/>
    <w:rsid w:val="00461FC3"/>
    <w:rsid w:val="004634B6"/>
    <w:rsid w:val="00465F52"/>
    <w:rsid w:val="0048096F"/>
    <w:rsid w:val="004824CF"/>
    <w:rsid w:val="00486ABF"/>
    <w:rsid w:val="004911CC"/>
    <w:rsid w:val="004955BC"/>
    <w:rsid w:val="004A0B04"/>
    <w:rsid w:val="004A3C2E"/>
    <w:rsid w:val="004A7F81"/>
    <w:rsid w:val="004B2C1B"/>
    <w:rsid w:val="004B4D00"/>
    <w:rsid w:val="004B78C5"/>
    <w:rsid w:val="004B7F0C"/>
    <w:rsid w:val="004C2810"/>
    <w:rsid w:val="004C2E62"/>
    <w:rsid w:val="004D2C64"/>
    <w:rsid w:val="004D3604"/>
    <w:rsid w:val="004E2B10"/>
    <w:rsid w:val="005028FB"/>
    <w:rsid w:val="00505599"/>
    <w:rsid w:val="00506B84"/>
    <w:rsid w:val="00515A2E"/>
    <w:rsid w:val="005164F9"/>
    <w:rsid w:val="00517079"/>
    <w:rsid w:val="0052007B"/>
    <w:rsid w:val="0052048D"/>
    <w:rsid w:val="00523EF0"/>
    <w:rsid w:val="00525DA3"/>
    <w:rsid w:val="00526E9A"/>
    <w:rsid w:val="0053638A"/>
    <w:rsid w:val="00540838"/>
    <w:rsid w:val="00545843"/>
    <w:rsid w:val="00551370"/>
    <w:rsid w:val="00554F12"/>
    <w:rsid w:val="005674E2"/>
    <w:rsid w:val="005701C6"/>
    <w:rsid w:val="00573670"/>
    <w:rsid w:val="00580065"/>
    <w:rsid w:val="0059008A"/>
    <w:rsid w:val="00590D90"/>
    <w:rsid w:val="005915D4"/>
    <w:rsid w:val="0059205A"/>
    <w:rsid w:val="005928E4"/>
    <w:rsid w:val="005969BF"/>
    <w:rsid w:val="005A0D06"/>
    <w:rsid w:val="005A3FF2"/>
    <w:rsid w:val="005A4E9A"/>
    <w:rsid w:val="005A4F28"/>
    <w:rsid w:val="005B18D6"/>
    <w:rsid w:val="005C0B71"/>
    <w:rsid w:val="005C2D2C"/>
    <w:rsid w:val="005C400C"/>
    <w:rsid w:val="005D5684"/>
    <w:rsid w:val="005D7908"/>
    <w:rsid w:val="005E14F3"/>
    <w:rsid w:val="005E1E62"/>
    <w:rsid w:val="005E6E36"/>
    <w:rsid w:val="005F388B"/>
    <w:rsid w:val="005F4509"/>
    <w:rsid w:val="005F6F50"/>
    <w:rsid w:val="00603424"/>
    <w:rsid w:val="00603C9D"/>
    <w:rsid w:val="006056F7"/>
    <w:rsid w:val="00610B79"/>
    <w:rsid w:val="0061460F"/>
    <w:rsid w:val="00617823"/>
    <w:rsid w:val="00621C2C"/>
    <w:rsid w:val="00622560"/>
    <w:rsid w:val="00631BC7"/>
    <w:rsid w:val="0063668A"/>
    <w:rsid w:val="006436F6"/>
    <w:rsid w:val="00654C50"/>
    <w:rsid w:val="00655713"/>
    <w:rsid w:val="00674141"/>
    <w:rsid w:val="00675920"/>
    <w:rsid w:val="00684AE2"/>
    <w:rsid w:val="0069083A"/>
    <w:rsid w:val="006A17D7"/>
    <w:rsid w:val="006A1A78"/>
    <w:rsid w:val="006A1D70"/>
    <w:rsid w:val="006B06F4"/>
    <w:rsid w:val="006B3D3E"/>
    <w:rsid w:val="006B3E59"/>
    <w:rsid w:val="006C0A21"/>
    <w:rsid w:val="006C2441"/>
    <w:rsid w:val="006C2616"/>
    <w:rsid w:val="006C6125"/>
    <w:rsid w:val="006D07D2"/>
    <w:rsid w:val="006E1BBC"/>
    <w:rsid w:val="006E20D8"/>
    <w:rsid w:val="006E5B7F"/>
    <w:rsid w:val="006E74C0"/>
    <w:rsid w:val="006F1FF3"/>
    <w:rsid w:val="006F4A5C"/>
    <w:rsid w:val="006F5A6F"/>
    <w:rsid w:val="007041D1"/>
    <w:rsid w:val="007050EC"/>
    <w:rsid w:val="00707FEC"/>
    <w:rsid w:val="00710807"/>
    <w:rsid w:val="007149CD"/>
    <w:rsid w:val="00716A94"/>
    <w:rsid w:val="0072337A"/>
    <w:rsid w:val="00724C50"/>
    <w:rsid w:val="0072558D"/>
    <w:rsid w:val="007314FD"/>
    <w:rsid w:val="00731BA6"/>
    <w:rsid w:val="00740A11"/>
    <w:rsid w:val="007425B4"/>
    <w:rsid w:val="007463CD"/>
    <w:rsid w:val="00750C56"/>
    <w:rsid w:val="0075123E"/>
    <w:rsid w:val="0075456E"/>
    <w:rsid w:val="00763B10"/>
    <w:rsid w:val="0077002A"/>
    <w:rsid w:val="00783B72"/>
    <w:rsid w:val="00794408"/>
    <w:rsid w:val="00795216"/>
    <w:rsid w:val="007A1955"/>
    <w:rsid w:val="007A2DA3"/>
    <w:rsid w:val="007A3B1D"/>
    <w:rsid w:val="007A614E"/>
    <w:rsid w:val="007B54FF"/>
    <w:rsid w:val="007B7F05"/>
    <w:rsid w:val="007D27D3"/>
    <w:rsid w:val="007D489C"/>
    <w:rsid w:val="007D491C"/>
    <w:rsid w:val="007D6C1B"/>
    <w:rsid w:val="007D7A9C"/>
    <w:rsid w:val="007E1B92"/>
    <w:rsid w:val="007F4DD4"/>
    <w:rsid w:val="007F6CDC"/>
    <w:rsid w:val="007F6E1C"/>
    <w:rsid w:val="008040B2"/>
    <w:rsid w:val="00804FD5"/>
    <w:rsid w:val="00814676"/>
    <w:rsid w:val="0081704D"/>
    <w:rsid w:val="00834CD4"/>
    <w:rsid w:val="00836811"/>
    <w:rsid w:val="00841A3B"/>
    <w:rsid w:val="008432B0"/>
    <w:rsid w:val="00847E87"/>
    <w:rsid w:val="00853633"/>
    <w:rsid w:val="00854263"/>
    <w:rsid w:val="00857775"/>
    <w:rsid w:val="00863079"/>
    <w:rsid w:val="00865EF9"/>
    <w:rsid w:val="00867196"/>
    <w:rsid w:val="0087246C"/>
    <w:rsid w:val="00880D07"/>
    <w:rsid w:val="008819B8"/>
    <w:rsid w:val="00881E85"/>
    <w:rsid w:val="008825FF"/>
    <w:rsid w:val="00882C57"/>
    <w:rsid w:val="00882DB9"/>
    <w:rsid w:val="00886927"/>
    <w:rsid w:val="008871EC"/>
    <w:rsid w:val="00890B28"/>
    <w:rsid w:val="00895074"/>
    <w:rsid w:val="00897FBF"/>
    <w:rsid w:val="008A3BD3"/>
    <w:rsid w:val="008A7072"/>
    <w:rsid w:val="008C2BD0"/>
    <w:rsid w:val="008D2063"/>
    <w:rsid w:val="008D7D4B"/>
    <w:rsid w:val="008E0933"/>
    <w:rsid w:val="008E1223"/>
    <w:rsid w:val="008E5FDE"/>
    <w:rsid w:val="008E66C8"/>
    <w:rsid w:val="008E74DD"/>
    <w:rsid w:val="008F2344"/>
    <w:rsid w:val="008F6B2E"/>
    <w:rsid w:val="008F7056"/>
    <w:rsid w:val="008F744D"/>
    <w:rsid w:val="008F7A33"/>
    <w:rsid w:val="00913B09"/>
    <w:rsid w:val="00917087"/>
    <w:rsid w:val="00921426"/>
    <w:rsid w:val="0092495B"/>
    <w:rsid w:val="00924FC8"/>
    <w:rsid w:val="0092529E"/>
    <w:rsid w:val="0092696C"/>
    <w:rsid w:val="00926FC5"/>
    <w:rsid w:val="009379EF"/>
    <w:rsid w:val="00940264"/>
    <w:rsid w:val="009411CD"/>
    <w:rsid w:val="009470C6"/>
    <w:rsid w:val="00950112"/>
    <w:rsid w:val="00960574"/>
    <w:rsid w:val="00962ADC"/>
    <w:rsid w:val="00967614"/>
    <w:rsid w:val="00974316"/>
    <w:rsid w:val="009808DC"/>
    <w:rsid w:val="00981C0B"/>
    <w:rsid w:val="00984A32"/>
    <w:rsid w:val="009864F2"/>
    <w:rsid w:val="009970EB"/>
    <w:rsid w:val="009B2ED3"/>
    <w:rsid w:val="009B56B6"/>
    <w:rsid w:val="009C09FF"/>
    <w:rsid w:val="009C14EA"/>
    <w:rsid w:val="009D0BF1"/>
    <w:rsid w:val="009D3BF6"/>
    <w:rsid w:val="009D7390"/>
    <w:rsid w:val="009E494A"/>
    <w:rsid w:val="009E79F1"/>
    <w:rsid w:val="009E7D05"/>
    <w:rsid w:val="00A12A7C"/>
    <w:rsid w:val="00A20452"/>
    <w:rsid w:val="00A21562"/>
    <w:rsid w:val="00A4196A"/>
    <w:rsid w:val="00A42C5A"/>
    <w:rsid w:val="00A47B36"/>
    <w:rsid w:val="00A502E1"/>
    <w:rsid w:val="00A57DC5"/>
    <w:rsid w:val="00A61269"/>
    <w:rsid w:val="00A61911"/>
    <w:rsid w:val="00A67618"/>
    <w:rsid w:val="00A7067D"/>
    <w:rsid w:val="00A81BA8"/>
    <w:rsid w:val="00A828E7"/>
    <w:rsid w:val="00A84406"/>
    <w:rsid w:val="00A91F1F"/>
    <w:rsid w:val="00A96A07"/>
    <w:rsid w:val="00A97BF4"/>
    <w:rsid w:val="00AA4B68"/>
    <w:rsid w:val="00AA71CE"/>
    <w:rsid w:val="00AB61C1"/>
    <w:rsid w:val="00AB68A3"/>
    <w:rsid w:val="00AD547C"/>
    <w:rsid w:val="00AE3ED3"/>
    <w:rsid w:val="00AE7FEA"/>
    <w:rsid w:val="00AF2E30"/>
    <w:rsid w:val="00AF72B1"/>
    <w:rsid w:val="00AF7EA5"/>
    <w:rsid w:val="00B05D3A"/>
    <w:rsid w:val="00B06A0D"/>
    <w:rsid w:val="00B0713B"/>
    <w:rsid w:val="00B10398"/>
    <w:rsid w:val="00B109D3"/>
    <w:rsid w:val="00B11911"/>
    <w:rsid w:val="00B14198"/>
    <w:rsid w:val="00B1489C"/>
    <w:rsid w:val="00B21D97"/>
    <w:rsid w:val="00B2300D"/>
    <w:rsid w:val="00B2562F"/>
    <w:rsid w:val="00B33030"/>
    <w:rsid w:val="00B348DA"/>
    <w:rsid w:val="00B3499C"/>
    <w:rsid w:val="00B415A4"/>
    <w:rsid w:val="00B44E9F"/>
    <w:rsid w:val="00B46ACE"/>
    <w:rsid w:val="00B511D7"/>
    <w:rsid w:val="00B570B6"/>
    <w:rsid w:val="00B64A0F"/>
    <w:rsid w:val="00B65B84"/>
    <w:rsid w:val="00B67138"/>
    <w:rsid w:val="00B83140"/>
    <w:rsid w:val="00B858D6"/>
    <w:rsid w:val="00B9072D"/>
    <w:rsid w:val="00B9533B"/>
    <w:rsid w:val="00BA2B48"/>
    <w:rsid w:val="00BA2C04"/>
    <w:rsid w:val="00BA4649"/>
    <w:rsid w:val="00BA4ABB"/>
    <w:rsid w:val="00BA61DE"/>
    <w:rsid w:val="00BA6412"/>
    <w:rsid w:val="00BC10C8"/>
    <w:rsid w:val="00BC15EB"/>
    <w:rsid w:val="00BC5B5D"/>
    <w:rsid w:val="00BC720E"/>
    <w:rsid w:val="00BD181D"/>
    <w:rsid w:val="00BE464C"/>
    <w:rsid w:val="00BF0224"/>
    <w:rsid w:val="00BF5A7F"/>
    <w:rsid w:val="00BF66F4"/>
    <w:rsid w:val="00BF7FB7"/>
    <w:rsid w:val="00C159C6"/>
    <w:rsid w:val="00C1709D"/>
    <w:rsid w:val="00C24069"/>
    <w:rsid w:val="00C25957"/>
    <w:rsid w:val="00C310A5"/>
    <w:rsid w:val="00C34AE9"/>
    <w:rsid w:val="00C40E88"/>
    <w:rsid w:val="00C451A5"/>
    <w:rsid w:val="00C5088D"/>
    <w:rsid w:val="00C62AE5"/>
    <w:rsid w:val="00C75245"/>
    <w:rsid w:val="00C823D2"/>
    <w:rsid w:val="00C8340D"/>
    <w:rsid w:val="00C87220"/>
    <w:rsid w:val="00C97D9D"/>
    <w:rsid w:val="00CB11EC"/>
    <w:rsid w:val="00CC0E15"/>
    <w:rsid w:val="00CC3A59"/>
    <w:rsid w:val="00CD190B"/>
    <w:rsid w:val="00CE110A"/>
    <w:rsid w:val="00CE39E6"/>
    <w:rsid w:val="00CE3D49"/>
    <w:rsid w:val="00CE638D"/>
    <w:rsid w:val="00CF0968"/>
    <w:rsid w:val="00CF2F43"/>
    <w:rsid w:val="00CF7DB5"/>
    <w:rsid w:val="00D344E2"/>
    <w:rsid w:val="00D35ADD"/>
    <w:rsid w:val="00D36C06"/>
    <w:rsid w:val="00D44799"/>
    <w:rsid w:val="00D507E2"/>
    <w:rsid w:val="00D5711B"/>
    <w:rsid w:val="00D60DB0"/>
    <w:rsid w:val="00D625F6"/>
    <w:rsid w:val="00D6360F"/>
    <w:rsid w:val="00D711C1"/>
    <w:rsid w:val="00D9387D"/>
    <w:rsid w:val="00DA0149"/>
    <w:rsid w:val="00DA4E20"/>
    <w:rsid w:val="00DA581F"/>
    <w:rsid w:val="00DC2B0F"/>
    <w:rsid w:val="00DC7454"/>
    <w:rsid w:val="00DD20FE"/>
    <w:rsid w:val="00DD4C3F"/>
    <w:rsid w:val="00DD72D7"/>
    <w:rsid w:val="00DE1C86"/>
    <w:rsid w:val="00DE3BC5"/>
    <w:rsid w:val="00DF0379"/>
    <w:rsid w:val="00DF36A0"/>
    <w:rsid w:val="00E020E9"/>
    <w:rsid w:val="00E07FAF"/>
    <w:rsid w:val="00E147C7"/>
    <w:rsid w:val="00E31BEF"/>
    <w:rsid w:val="00E32897"/>
    <w:rsid w:val="00E33225"/>
    <w:rsid w:val="00E35778"/>
    <w:rsid w:val="00E40A37"/>
    <w:rsid w:val="00E41B18"/>
    <w:rsid w:val="00E4650B"/>
    <w:rsid w:val="00E55734"/>
    <w:rsid w:val="00E563BD"/>
    <w:rsid w:val="00E64B5E"/>
    <w:rsid w:val="00E67107"/>
    <w:rsid w:val="00E72265"/>
    <w:rsid w:val="00E730EC"/>
    <w:rsid w:val="00E824FD"/>
    <w:rsid w:val="00E83954"/>
    <w:rsid w:val="00E8403C"/>
    <w:rsid w:val="00E86584"/>
    <w:rsid w:val="00E94098"/>
    <w:rsid w:val="00E96FAF"/>
    <w:rsid w:val="00EA57FA"/>
    <w:rsid w:val="00EA665F"/>
    <w:rsid w:val="00EB024D"/>
    <w:rsid w:val="00EB03D2"/>
    <w:rsid w:val="00EB139B"/>
    <w:rsid w:val="00EB1F22"/>
    <w:rsid w:val="00EB3AEE"/>
    <w:rsid w:val="00EB4DD2"/>
    <w:rsid w:val="00EB6A5F"/>
    <w:rsid w:val="00EC26E9"/>
    <w:rsid w:val="00EC2814"/>
    <w:rsid w:val="00EC77D4"/>
    <w:rsid w:val="00ED316E"/>
    <w:rsid w:val="00ED4D71"/>
    <w:rsid w:val="00ED68BB"/>
    <w:rsid w:val="00ED77BF"/>
    <w:rsid w:val="00EE6704"/>
    <w:rsid w:val="00EF37AC"/>
    <w:rsid w:val="00F01497"/>
    <w:rsid w:val="00F04AD5"/>
    <w:rsid w:val="00F04C3A"/>
    <w:rsid w:val="00F058AD"/>
    <w:rsid w:val="00F063FD"/>
    <w:rsid w:val="00F06598"/>
    <w:rsid w:val="00F06FA0"/>
    <w:rsid w:val="00F10129"/>
    <w:rsid w:val="00F10798"/>
    <w:rsid w:val="00F11E41"/>
    <w:rsid w:val="00F12A06"/>
    <w:rsid w:val="00F130CA"/>
    <w:rsid w:val="00F14333"/>
    <w:rsid w:val="00F20C98"/>
    <w:rsid w:val="00F26A9F"/>
    <w:rsid w:val="00F42129"/>
    <w:rsid w:val="00F44785"/>
    <w:rsid w:val="00F55151"/>
    <w:rsid w:val="00F63C47"/>
    <w:rsid w:val="00F6423A"/>
    <w:rsid w:val="00F647EF"/>
    <w:rsid w:val="00F71B1C"/>
    <w:rsid w:val="00F77A8F"/>
    <w:rsid w:val="00F821EF"/>
    <w:rsid w:val="00F84C8B"/>
    <w:rsid w:val="00F854EE"/>
    <w:rsid w:val="00F8564C"/>
    <w:rsid w:val="00F9461C"/>
    <w:rsid w:val="00FB77C9"/>
    <w:rsid w:val="00FC240D"/>
    <w:rsid w:val="00FC6BD9"/>
    <w:rsid w:val="00FD077C"/>
    <w:rsid w:val="00FD3205"/>
    <w:rsid w:val="00FD66A0"/>
    <w:rsid w:val="00FD7ECD"/>
    <w:rsid w:val="00FE1F71"/>
    <w:rsid w:val="00FE21F7"/>
    <w:rsid w:val="00FE4D8F"/>
    <w:rsid w:val="00FE5398"/>
    <w:rsid w:val="00FE5DC2"/>
    <w:rsid w:val="00FE5FFB"/>
    <w:rsid w:val="00FE7F06"/>
    <w:rsid w:val="00FF427B"/>
    <w:rsid w:val="00FF515D"/>
    <w:rsid w:val="0389DBCD"/>
    <w:rsid w:val="038B7F43"/>
    <w:rsid w:val="0A37DFE3"/>
    <w:rsid w:val="0AC37A2A"/>
    <w:rsid w:val="1077D9C4"/>
    <w:rsid w:val="11CA5793"/>
    <w:rsid w:val="18F475EE"/>
    <w:rsid w:val="1C2C16B0"/>
    <w:rsid w:val="254FFB84"/>
    <w:rsid w:val="261D11DD"/>
    <w:rsid w:val="2EB8A571"/>
    <w:rsid w:val="2F8DAE51"/>
    <w:rsid w:val="307E4C26"/>
    <w:rsid w:val="32EF77CB"/>
    <w:rsid w:val="36C3B756"/>
    <w:rsid w:val="41537AAC"/>
    <w:rsid w:val="42306474"/>
    <w:rsid w:val="5B2F37C4"/>
    <w:rsid w:val="60076F3F"/>
    <w:rsid w:val="606AF30E"/>
    <w:rsid w:val="624C165C"/>
    <w:rsid w:val="647BBA5F"/>
    <w:rsid w:val="6583B71E"/>
    <w:rsid w:val="68337966"/>
    <w:rsid w:val="68435459"/>
    <w:rsid w:val="71BC8A98"/>
    <w:rsid w:val="7CA7E71A"/>
    <w:rsid w:val="7FE2D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529F"/>
  <w15:chartTrackingRefBased/>
  <w15:docId w15:val="{FDFFAA5A-421E-4EC6-AE2C-D8726FC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CC"/>
    <w:pPr>
      <w:spacing w:line="300" w:lineRule="auto"/>
    </w:pPr>
    <w:rPr>
      <w:rFonts w:eastAsiaTheme="minorEastAsia"/>
      <w:sz w:val="21"/>
      <w:szCs w:val="21"/>
      <w:lang w:eastAsia="ja-JP"/>
    </w:rPr>
  </w:style>
  <w:style w:type="paragraph" w:styleId="Heading1">
    <w:name w:val="heading 1"/>
    <w:basedOn w:val="Normal"/>
    <w:next w:val="Normal"/>
    <w:link w:val="Heading1Char"/>
    <w:uiPriority w:val="9"/>
    <w:qFormat/>
    <w:rsid w:val="0092529E"/>
    <w:pPr>
      <w:keepNext/>
      <w:keepLines/>
      <w:spacing w:before="240" w:after="0"/>
      <w:outlineLvl w:val="0"/>
    </w:pPr>
    <w:rPr>
      <w:rFonts w:asciiTheme="majorHAnsi" w:eastAsiaTheme="majorEastAsia" w:hAnsiTheme="majorHAnsi" w:cstheme="majorBidi"/>
      <w:color w:val="CA7C04" w:themeColor="accent1" w:themeShade="BF"/>
      <w:sz w:val="32"/>
      <w:szCs w:val="32"/>
    </w:rPr>
  </w:style>
  <w:style w:type="paragraph" w:styleId="Heading3">
    <w:name w:val="heading 3"/>
    <w:basedOn w:val="Normal"/>
    <w:link w:val="Heading3Char"/>
    <w:uiPriority w:val="9"/>
    <w:unhideWhenUsed/>
    <w:qFormat/>
    <w:rsid w:val="007E1B92"/>
    <w:pPr>
      <w:keepNext/>
      <w:keepLines/>
      <w:widowControl w:val="0"/>
      <w:autoSpaceDE w:val="0"/>
      <w:autoSpaceDN w:val="0"/>
      <w:spacing w:before="40" w:after="240" w:line="240" w:lineRule="auto"/>
      <w:outlineLvl w:val="2"/>
    </w:pPr>
    <w:rPr>
      <w:rFonts w:ascii="Roboto" w:eastAsia="Heebo" w:hAnsi="Roboto" w:cs="Heebo"/>
      <w:color w:val="E50695"/>
      <w:sz w:val="28"/>
      <w:szCs w:val="24"/>
      <w:lang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47CC"/>
    <w:pPr>
      <w:ind w:left="720"/>
      <w:contextualSpacing/>
    </w:pPr>
  </w:style>
  <w:style w:type="table" w:styleId="TableGrid">
    <w:name w:val="Table Grid"/>
    <w:basedOn w:val="TableNormal"/>
    <w:uiPriority w:val="39"/>
    <w:rsid w:val="003C47CC"/>
    <w:pPr>
      <w:spacing w:after="0" w:line="240" w:lineRule="auto"/>
    </w:pPr>
    <w:rPr>
      <w:rFonts w:eastAsiaTheme="minorEastAsia"/>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47CC"/>
    <w:rPr>
      <w:color w:val="808080"/>
    </w:rPr>
  </w:style>
  <w:style w:type="paragraph" w:styleId="Header">
    <w:name w:val="header"/>
    <w:basedOn w:val="Normal"/>
    <w:link w:val="HeaderChar"/>
    <w:uiPriority w:val="99"/>
    <w:unhideWhenUsed/>
    <w:rsid w:val="00060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08D"/>
    <w:rPr>
      <w:rFonts w:eastAsiaTheme="minorEastAsia"/>
      <w:sz w:val="21"/>
      <w:szCs w:val="21"/>
      <w:lang w:eastAsia="ja-JP"/>
    </w:rPr>
  </w:style>
  <w:style w:type="paragraph" w:styleId="Footer">
    <w:name w:val="footer"/>
    <w:basedOn w:val="Normal"/>
    <w:link w:val="FooterChar"/>
    <w:uiPriority w:val="99"/>
    <w:unhideWhenUsed/>
    <w:rsid w:val="00060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08D"/>
    <w:rPr>
      <w:rFonts w:eastAsiaTheme="minorEastAsia"/>
      <w:sz w:val="21"/>
      <w:szCs w:val="21"/>
      <w:lang w:eastAsia="ja-JP"/>
    </w:rPr>
  </w:style>
  <w:style w:type="paragraph" w:styleId="BalloonText">
    <w:name w:val="Balloon Text"/>
    <w:basedOn w:val="Normal"/>
    <w:link w:val="BalloonTextChar"/>
    <w:uiPriority w:val="99"/>
    <w:semiHidden/>
    <w:unhideWhenUsed/>
    <w:rsid w:val="00B8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D6"/>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F10129"/>
    <w:rPr>
      <w:sz w:val="16"/>
      <w:szCs w:val="16"/>
    </w:rPr>
  </w:style>
  <w:style w:type="paragraph" w:styleId="CommentText">
    <w:name w:val="annotation text"/>
    <w:basedOn w:val="Normal"/>
    <w:link w:val="CommentTextChar"/>
    <w:uiPriority w:val="99"/>
    <w:unhideWhenUsed/>
    <w:rsid w:val="00F10129"/>
    <w:pPr>
      <w:spacing w:line="240" w:lineRule="auto"/>
    </w:pPr>
    <w:rPr>
      <w:sz w:val="20"/>
      <w:szCs w:val="20"/>
    </w:rPr>
  </w:style>
  <w:style w:type="character" w:customStyle="1" w:styleId="CommentTextChar">
    <w:name w:val="Comment Text Char"/>
    <w:basedOn w:val="DefaultParagraphFont"/>
    <w:link w:val="CommentText"/>
    <w:uiPriority w:val="99"/>
    <w:rsid w:val="00F1012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F10129"/>
    <w:rPr>
      <w:b/>
      <w:bCs/>
    </w:rPr>
  </w:style>
  <w:style w:type="character" w:customStyle="1" w:styleId="CommentSubjectChar">
    <w:name w:val="Comment Subject Char"/>
    <w:basedOn w:val="CommentTextChar"/>
    <w:link w:val="CommentSubject"/>
    <w:uiPriority w:val="99"/>
    <w:semiHidden/>
    <w:rsid w:val="00F10129"/>
    <w:rPr>
      <w:rFonts w:eastAsiaTheme="minorEastAsia"/>
      <w:b/>
      <w:bCs/>
      <w:sz w:val="20"/>
      <w:szCs w:val="20"/>
      <w:lang w:eastAsia="ja-JP"/>
    </w:rPr>
  </w:style>
  <w:style w:type="table" w:styleId="ListTable4-Accent5">
    <w:name w:val="List Table 4 Accent 5"/>
    <w:basedOn w:val="TableNormal"/>
    <w:uiPriority w:val="49"/>
    <w:rsid w:val="00250681"/>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tcBorders>
        <w:shd w:val="clear" w:color="auto" w:fill="A9BDDF" w:themeFill="accent5"/>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6Colorful-Accent5">
    <w:name w:val="Grid Table 6 Colorful Accent 5"/>
    <w:basedOn w:val="TableNormal"/>
    <w:uiPriority w:val="51"/>
    <w:rsid w:val="001326DB"/>
    <w:pPr>
      <w:spacing w:after="0" w:line="240" w:lineRule="auto"/>
    </w:pPr>
    <w:rPr>
      <w:color w:val="6185C4" w:themeColor="accent5" w:themeShade="BF"/>
    </w:r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rPr>
      <w:tblPr/>
      <w:tcPr>
        <w:tcBorders>
          <w:bottom w:val="single" w:sz="12" w:space="0" w:color="CBD7EB" w:themeColor="accent5" w:themeTint="99"/>
        </w:tcBorders>
      </w:tcPr>
    </w:tblStylePr>
    <w:tblStylePr w:type="lastRow">
      <w:rPr>
        <w:b/>
        <w:bCs/>
      </w:rPr>
      <w:tblPr/>
      <w:tcPr>
        <w:tcBorders>
          <w:top w:val="double" w:sz="4" w:space="0" w:color="CBD7EB" w:themeColor="accent5" w:themeTint="99"/>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table" w:styleId="GridTable4-Accent5">
    <w:name w:val="Grid Table 4 Accent 5"/>
    <w:basedOn w:val="TableNormal"/>
    <w:uiPriority w:val="49"/>
    <w:rsid w:val="00EB139B"/>
    <w:pPr>
      <w:spacing w:after="0" w:line="240" w:lineRule="auto"/>
    </w:pPr>
    <w:tblPr>
      <w:tblStyleRowBandSize w:val="1"/>
      <w:tblStyleColBandSize w:val="1"/>
      <w:tblBorders>
        <w:top w:val="single" w:sz="4" w:space="0" w:color="CBD7EB" w:themeColor="accent5" w:themeTint="99"/>
        <w:left w:val="single" w:sz="4" w:space="0" w:color="CBD7EB" w:themeColor="accent5" w:themeTint="99"/>
        <w:bottom w:val="single" w:sz="4" w:space="0" w:color="CBD7EB" w:themeColor="accent5" w:themeTint="99"/>
        <w:right w:val="single" w:sz="4" w:space="0" w:color="CBD7EB" w:themeColor="accent5" w:themeTint="99"/>
        <w:insideH w:val="single" w:sz="4" w:space="0" w:color="CBD7EB" w:themeColor="accent5" w:themeTint="99"/>
        <w:insideV w:val="single" w:sz="4" w:space="0" w:color="CBD7EB" w:themeColor="accent5" w:themeTint="99"/>
      </w:tblBorders>
    </w:tblPr>
    <w:tblStylePr w:type="firstRow">
      <w:rPr>
        <w:b/>
        <w:bCs/>
        <w:color w:val="FFFFFF" w:themeColor="background1"/>
      </w:rPr>
      <w:tblPr/>
      <w:tcPr>
        <w:tcBorders>
          <w:top w:val="single" w:sz="4" w:space="0" w:color="A9BDDF" w:themeColor="accent5"/>
          <w:left w:val="single" w:sz="4" w:space="0" w:color="A9BDDF" w:themeColor="accent5"/>
          <w:bottom w:val="single" w:sz="4" w:space="0" w:color="A9BDDF" w:themeColor="accent5"/>
          <w:right w:val="single" w:sz="4" w:space="0" w:color="A9BDDF" w:themeColor="accent5"/>
          <w:insideH w:val="nil"/>
          <w:insideV w:val="nil"/>
        </w:tcBorders>
        <w:shd w:val="clear" w:color="auto" w:fill="A9BDDF" w:themeFill="accent5"/>
      </w:tcPr>
    </w:tblStylePr>
    <w:tblStylePr w:type="lastRow">
      <w:rPr>
        <w:b/>
        <w:bCs/>
      </w:rPr>
      <w:tblPr/>
      <w:tcPr>
        <w:tcBorders>
          <w:top w:val="double" w:sz="4" w:space="0" w:color="A9BDDF" w:themeColor="accent5"/>
        </w:tcBorders>
      </w:tcPr>
    </w:tblStylePr>
    <w:tblStylePr w:type="firstCol">
      <w:rPr>
        <w:b/>
        <w:bCs/>
      </w:rPr>
    </w:tblStylePr>
    <w:tblStylePr w:type="lastCol">
      <w:rPr>
        <w:b/>
        <w:bCs/>
      </w:rPr>
    </w:tblStylePr>
    <w:tblStylePr w:type="band1Vert">
      <w:tblPr/>
      <w:tcPr>
        <w:shd w:val="clear" w:color="auto" w:fill="EDF1F8" w:themeFill="accent5" w:themeFillTint="33"/>
      </w:tcPr>
    </w:tblStylePr>
    <w:tblStylePr w:type="band1Horz">
      <w:tblPr/>
      <w:tcPr>
        <w:shd w:val="clear" w:color="auto" w:fill="EDF1F8" w:themeFill="accent5" w:themeFillTint="33"/>
      </w:tcPr>
    </w:tblStylePr>
  </w:style>
  <w:style w:type="paragraph" w:styleId="FootnoteText">
    <w:name w:val="footnote text"/>
    <w:basedOn w:val="Normal"/>
    <w:link w:val="FootnoteTextChar"/>
    <w:uiPriority w:val="99"/>
    <w:semiHidden/>
    <w:unhideWhenUsed/>
    <w:rsid w:val="00E84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03C"/>
    <w:rPr>
      <w:rFonts w:eastAsiaTheme="minorEastAsia"/>
      <w:sz w:val="20"/>
      <w:szCs w:val="20"/>
      <w:lang w:eastAsia="ja-JP"/>
    </w:rPr>
  </w:style>
  <w:style w:type="character" w:styleId="FootnoteReference">
    <w:name w:val="footnote reference"/>
    <w:basedOn w:val="DefaultParagraphFont"/>
    <w:uiPriority w:val="99"/>
    <w:semiHidden/>
    <w:unhideWhenUsed/>
    <w:rsid w:val="00E8403C"/>
    <w:rPr>
      <w:vertAlign w:val="superscript"/>
    </w:rPr>
  </w:style>
  <w:style w:type="character" w:styleId="Hyperlink">
    <w:name w:val="Hyperlink"/>
    <w:basedOn w:val="DefaultParagraphFont"/>
    <w:uiPriority w:val="99"/>
    <w:unhideWhenUsed/>
    <w:rsid w:val="00B65B84"/>
    <w:rPr>
      <w:color w:val="4479BD" w:themeColor="hyperlink"/>
      <w:u w:val="single"/>
    </w:rPr>
  </w:style>
  <w:style w:type="character" w:customStyle="1" w:styleId="UnresolvedMention1">
    <w:name w:val="Unresolved Mention1"/>
    <w:basedOn w:val="DefaultParagraphFont"/>
    <w:uiPriority w:val="99"/>
    <w:semiHidden/>
    <w:unhideWhenUsed/>
    <w:rsid w:val="00C75245"/>
    <w:rPr>
      <w:color w:val="605E5C"/>
      <w:shd w:val="clear" w:color="auto" w:fill="E1DFDD"/>
    </w:rPr>
  </w:style>
  <w:style w:type="character" w:customStyle="1" w:styleId="Heading3Char">
    <w:name w:val="Heading 3 Char"/>
    <w:basedOn w:val="DefaultParagraphFont"/>
    <w:link w:val="Heading3"/>
    <w:uiPriority w:val="9"/>
    <w:rsid w:val="007E1B92"/>
    <w:rPr>
      <w:rFonts w:ascii="Roboto" w:eastAsia="Heebo" w:hAnsi="Roboto" w:cs="Heebo"/>
      <w:color w:val="E50695"/>
      <w:sz w:val="28"/>
      <w:szCs w:val="24"/>
      <w:lang w:bidi="en-US"/>
    </w:rPr>
  </w:style>
  <w:style w:type="paragraph" w:styleId="NormalWeb">
    <w:name w:val="Normal (Web)"/>
    <w:basedOn w:val="Normal"/>
    <w:uiPriority w:val="99"/>
    <w:unhideWhenUsed/>
    <w:rsid w:val="007E1B9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paragraph">
    <w:name w:val="paragraph"/>
    <w:basedOn w:val="Normal"/>
    <w:rsid w:val="0030761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07610"/>
  </w:style>
  <w:style w:type="character" w:customStyle="1" w:styleId="eop">
    <w:name w:val="eop"/>
    <w:basedOn w:val="DefaultParagraphFont"/>
    <w:rsid w:val="00307610"/>
  </w:style>
  <w:style w:type="paragraph" w:styleId="Revision">
    <w:name w:val="Revision"/>
    <w:hidden/>
    <w:uiPriority w:val="99"/>
    <w:semiHidden/>
    <w:rsid w:val="00DD20FE"/>
    <w:pPr>
      <w:spacing w:after="0" w:line="240" w:lineRule="auto"/>
    </w:pPr>
    <w:rPr>
      <w:rFonts w:eastAsiaTheme="minorEastAsia"/>
      <w:sz w:val="21"/>
      <w:szCs w:val="21"/>
      <w:lang w:eastAsia="ja-JP"/>
    </w:rPr>
  </w:style>
  <w:style w:type="character" w:customStyle="1" w:styleId="Heading1Char">
    <w:name w:val="Heading 1 Char"/>
    <w:basedOn w:val="DefaultParagraphFont"/>
    <w:link w:val="Heading1"/>
    <w:uiPriority w:val="9"/>
    <w:rsid w:val="0092529E"/>
    <w:rPr>
      <w:rFonts w:asciiTheme="majorHAnsi" w:eastAsiaTheme="majorEastAsia" w:hAnsiTheme="majorHAnsi" w:cstheme="majorBidi"/>
      <w:color w:val="CA7C04" w:themeColor="accent1" w:themeShade="BF"/>
      <w:sz w:val="32"/>
      <w:szCs w:val="32"/>
      <w:lang w:eastAsia="ja-JP"/>
    </w:rPr>
  </w:style>
  <w:style w:type="character" w:customStyle="1" w:styleId="ListParagraphChar">
    <w:name w:val="List Paragraph Char"/>
    <w:basedOn w:val="DefaultParagraphFont"/>
    <w:link w:val="ListParagraph"/>
    <w:uiPriority w:val="34"/>
    <w:rsid w:val="0092696C"/>
    <w:rPr>
      <w:rFonts w:eastAsiaTheme="minorEastAsia"/>
      <w:sz w:val="21"/>
      <w:szCs w:val="21"/>
      <w:lang w:eastAsia="ja-JP"/>
    </w:rPr>
  </w:style>
  <w:style w:type="character" w:styleId="FollowedHyperlink">
    <w:name w:val="FollowedHyperlink"/>
    <w:basedOn w:val="DefaultParagraphFont"/>
    <w:uiPriority w:val="99"/>
    <w:semiHidden/>
    <w:unhideWhenUsed/>
    <w:rsid w:val="008E1223"/>
    <w:rPr>
      <w:color w:val="A9BDDF" w:themeColor="followedHyperlink"/>
      <w:u w:val="single"/>
    </w:rPr>
  </w:style>
  <w:style w:type="paragraph" w:customStyle="1" w:styleId="Disclaimer">
    <w:name w:val="Disclaimer"/>
    <w:basedOn w:val="Normal"/>
    <w:qFormat/>
    <w:rsid w:val="0032203E"/>
    <w:pPr>
      <w:spacing w:after="0" w:line="276" w:lineRule="auto"/>
    </w:pPr>
    <w:rPr>
      <w:rFonts w:ascii="Franklin Gothic Book" w:eastAsiaTheme="minorHAnsi" w:hAnsi="Franklin Gothic Book"/>
      <w:i/>
      <w:iCs/>
      <w:sz w:val="20"/>
      <w:szCs w:val="20"/>
      <w:lang w:eastAsia="en-US"/>
    </w:rPr>
  </w:style>
  <w:style w:type="character" w:styleId="UnresolvedMention">
    <w:name w:val="Unresolved Mention"/>
    <w:basedOn w:val="DefaultParagraphFont"/>
    <w:uiPriority w:val="99"/>
    <w:semiHidden/>
    <w:unhideWhenUsed/>
    <w:rsid w:val="00D7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1038">
      <w:bodyDiv w:val="1"/>
      <w:marLeft w:val="0"/>
      <w:marRight w:val="0"/>
      <w:marTop w:val="0"/>
      <w:marBottom w:val="0"/>
      <w:divBdr>
        <w:top w:val="none" w:sz="0" w:space="0" w:color="auto"/>
        <w:left w:val="none" w:sz="0" w:space="0" w:color="auto"/>
        <w:bottom w:val="none" w:sz="0" w:space="0" w:color="auto"/>
        <w:right w:val="none" w:sz="0" w:space="0" w:color="auto"/>
      </w:divBdr>
      <w:divsChild>
        <w:div w:id="1036739114">
          <w:marLeft w:val="1541"/>
          <w:marRight w:val="0"/>
          <w:marTop w:val="360"/>
          <w:marBottom w:val="0"/>
          <w:divBdr>
            <w:top w:val="none" w:sz="0" w:space="0" w:color="auto"/>
            <w:left w:val="none" w:sz="0" w:space="0" w:color="auto"/>
            <w:bottom w:val="none" w:sz="0" w:space="0" w:color="auto"/>
            <w:right w:val="none" w:sz="0" w:space="0" w:color="auto"/>
          </w:divBdr>
        </w:div>
        <w:div w:id="1271819465">
          <w:marLeft w:val="2621"/>
          <w:marRight w:val="0"/>
          <w:marTop w:val="360"/>
          <w:marBottom w:val="0"/>
          <w:divBdr>
            <w:top w:val="none" w:sz="0" w:space="0" w:color="auto"/>
            <w:left w:val="none" w:sz="0" w:space="0" w:color="auto"/>
            <w:bottom w:val="none" w:sz="0" w:space="0" w:color="auto"/>
            <w:right w:val="none" w:sz="0" w:space="0" w:color="auto"/>
          </w:divBdr>
        </w:div>
      </w:divsChild>
    </w:div>
    <w:div w:id="562450019">
      <w:bodyDiv w:val="1"/>
      <w:marLeft w:val="0"/>
      <w:marRight w:val="0"/>
      <w:marTop w:val="0"/>
      <w:marBottom w:val="0"/>
      <w:divBdr>
        <w:top w:val="none" w:sz="0" w:space="0" w:color="auto"/>
        <w:left w:val="none" w:sz="0" w:space="0" w:color="auto"/>
        <w:bottom w:val="none" w:sz="0" w:space="0" w:color="auto"/>
        <w:right w:val="none" w:sz="0" w:space="0" w:color="auto"/>
      </w:divBdr>
      <w:divsChild>
        <w:div w:id="538858225">
          <w:marLeft w:val="0"/>
          <w:marRight w:val="0"/>
          <w:marTop w:val="0"/>
          <w:marBottom w:val="0"/>
          <w:divBdr>
            <w:top w:val="none" w:sz="0" w:space="0" w:color="auto"/>
            <w:left w:val="none" w:sz="0" w:space="0" w:color="auto"/>
            <w:bottom w:val="none" w:sz="0" w:space="0" w:color="auto"/>
            <w:right w:val="none" w:sz="0" w:space="0" w:color="auto"/>
          </w:divBdr>
          <w:divsChild>
            <w:div w:id="1692875507">
              <w:marLeft w:val="0"/>
              <w:marRight w:val="0"/>
              <w:marTop w:val="0"/>
              <w:marBottom w:val="0"/>
              <w:divBdr>
                <w:top w:val="none" w:sz="0" w:space="0" w:color="auto"/>
                <w:left w:val="none" w:sz="0" w:space="0" w:color="auto"/>
                <w:bottom w:val="none" w:sz="0" w:space="0" w:color="auto"/>
                <w:right w:val="none" w:sz="0" w:space="0" w:color="auto"/>
              </w:divBdr>
            </w:div>
            <w:div w:id="1754426034">
              <w:marLeft w:val="0"/>
              <w:marRight w:val="0"/>
              <w:marTop w:val="0"/>
              <w:marBottom w:val="0"/>
              <w:divBdr>
                <w:top w:val="none" w:sz="0" w:space="0" w:color="auto"/>
                <w:left w:val="none" w:sz="0" w:space="0" w:color="auto"/>
                <w:bottom w:val="none" w:sz="0" w:space="0" w:color="auto"/>
                <w:right w:val="none" w:sz="0" w:space="0" w:color="auto"/>
              </w:divBdr>
            </w:div>
          </w:divsChild>
        </w:div>
        <w:div w:id="817578014">
          <w:marLeft w:val="0"/>
          <w:marRight w:val="0"/>
          <w:marTop w:val="0"/>
          <w:marBottom w:val="0"/>
          <w:divBdr>
            <w:top w:val="none" w:sz="0" w:space="0" w:color="auto"/>
            <w:left w:val="none" w:sz="0" w:space="0" w:color="auto"/>
            <w:bottom w:val="none" w:sz="0" w:space="0" w:color="auto"/>
            <w:right w:val="none" w:sz="0" w:space="0" w:color="auto"/>
          </w:divBdr>
          <w:divsChild>
            <w:div w:id="711997709">
              <w:marLeft w:val="0"/>
              <w:marRight w:val="0"/>
              <w:marTop w:val="0"/>
              <w:marBottom w:val="0"/>
              <w:divBdr>
                <w:top w:val="none" w:sz="0" w:space="0" w:color="auto"/>
                <w:left w:val="none" w:sz="0" w:space="0" w:color="auto"/>
                <w:bottom w:val="none" w:sz="0" w:space="0" w:color="auto"/>
                <w:right w:val="none" w:sz="0" w:space="0" w:color="auto"/>
              </w:divBdr>
            </w:div>
            <w:div w:id="1808164762">
              <w:marLeft w:val="0"/>
              <w:marRight w:val="0"/>
              <w:marTop w:val="0"/>
              <w:marBottom w:val="0"/>
              <w:divBdr>
                <w:top w:val="none" w:sz="0" w:space="0" w:color="auto"/>
                <w:left w:val="none" w:sz="0" w:space="0" w:color="auto"/>
                <w:bottom w:val="none" w:sz="0" w:space="0" w:color="auto"/>
                <w:right w:val="none" w:sz="0" w:space="0" w:color="auto"/>
              </w:divBdr>
            </w:div>
          </w:divsChild>
        </w:div>
        <w:div w:id="1092123040">
          <w:marLeft w:val="0"/>
          <w:marRight w:val="0"/>
          <w:marTop w:val="0"/>
          <w:marBottom w:val="0"/>
          <w:divBdr>
            <w:top w:val="none" w:sz="0" w:space="0" w:color="auto"/>
            <w:left w:val="none" w:sz="0" w:space="0" w:color="auto"/>
            <w:bottom w:val="none" w:sz="0" w:space="0" w:color="auto"/>
            <w:right w:val="none" w:sz="0" w:space="0" w:color="auto"/>
          </w:divBdr>
          <w:divsChild>
            <w:div w:id="1352760907">
              <w:marLeft w:val="0"/>
              <w:marRight w:val="0"/>
              <w:marTop w:val="0"/>
              <w:marBottom w:val="0"/>
              <w:divBdr>
                <w:top w:val="none" w:sz="0" w:space="0" w:color="auto"/>
                <w:left w:val="none" w:sz="0" w:space="0" w:color="auto"/>
                <w:bottom w:val="none" w:sz="0" w:space="0" w:color="auto"/>
                <w:right w:val="none" w:sz="0" w:space="0" w:color="auto"/>
              </w:divBdr>
            </w:div>
          </w:divsChild>
        </w:div>
        <w:div w:id="1342582450">
          <w:marLeft w:val="0"/>
          <w:marRight w:val="0"/>
          <w:marTop w:val="0"/>
          <w:marBottom w:val="0"/>
          <w:divBdr>
            <w:top w:val="none" w:sz="0" w:space="0" w:color="auto"/>
            <w:left w:val="none" w:sz="0" w:space="0" w:color="auto"/>
            <w:bottom w:val="none" w:sz="0" w:space="0" w:color="auto"/>
            <w:right w:val="none" w:sz="0" w:space="0" w:color="auto"/>
          </w:divBdr>
          <w:divsChild>
            <w:div w:id="1030569093">
              <w:marLeft w:val="0"/>
              <w:marRight w:val="0"/>
              <w:marTop w:val="0"/>
              <w:marBottom w:val="0"/>
              <w:divBdr>
                <w:top w:val="none" w:sz="0" w:space="0" w:color="auto"/>
                <w:left w:val="none" w:sz="0" w:space="0" w:color="auto"/>
                <w:bottom w:val="none" w:sz="0" w:space="0" w:color="auto"/>
                <w:right w:val="none" w:sz="0" w:space="0" w:color="auto"/>
              </w:divBdr>
            </w:div>
          </w:divsChild>
        </w:div>
        <w:div w:id="2126267162">
          <w:marLeft w:val="0"/>
          <w:marRight w:val="0"/>
          <w:marTop w:val="0"/>
          <w:marBottom w:val="0"/>
          <w:divBdr>
            <w:top w:val="none" w:sz="0" w:space="0" w:color="auto"/>
            <w:left w:val="none" w:sz="0" w:space="0" w:color="auto"/>
            <w:bottom w:val="none" w:sz="0" w:space="0" w:color="auto"/>
            <w:right w:val="none" w:sz="0" w:space="0" w:color="auto"/>
          </w:divBdr>
          <w:divsChild>
            <w:div w:id="171455916">
              <w:marLeft w:val="0"/>
              <w:marRight w:val="0"/>
              <w:marTop w:val="0"/>
              <w:marBottom w:val="0"/>
              <w:divBdr>
                <w:top w:val="none" w:sz="0" w:space="0" w:color="auto"/>
                <w:left w:val="none" w:sz="0" w:space="0" w:color="auto"/>
                <w:bottom w:val="none" w:sz="0" w:space="0" w:color="auto"/>
                <w:right w:val="none" w:sz="0" w:space="0" w:color="auto"/>
              </w:divBdr>
            </w:div>
            <w:div w:id="318073777">
              <w:marLeft w:val="0"/>
              <w:marRight w:val="0"/>
              <w:marTop w:val="0"/>
              <w:marBottom w:val="0"/>
              <w:divBdr>
                <w:top w:val="none" w:sz="0" w:space="0" w:color="auto"/>
                <w:left w:val="none" w:sz="0" w:space="0" w:color="auto"/>
                <w:bottom w:val="none" w:sz="0" w:space="0" w:color="auto"/>
                <w:right w:val="none" w:sz="0" w:space="0" w:color="auto"/>
              </w:divBdr>
            </w:div>
            <w:div w:id="1914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8918">
      <w:bodyDiv w:val="1"/>
      <w:marLeft w:val="0"/>
      <w:marRight w:val="0"/>
      <w:marTop w:val="0"/>
      <w:marBottom w:val="0"/>
      <w:divBdr>
        <w:top w:val="none" w:sz="0" w:space="0" w:color="auto"/>
        <w:left w:val="none" w:sz="0" w:space="0" w:color="auto"/>
        <w:bottom w:val="none" w:sz="0" w:space="0" w:color="auto"/>
        <w:right w:val="none" w:sz="0" w:space="0" w:color="auto"/>
      </w:divBdr>
    </w:div>
    <w:div w:id="893010733">
      <w:bodyDiv w:val="1"/>
      <w:marLeft w:val="0"/>
      <w:marRight w:val="0"/>
      <w:marTop w:val="0"/>
      <w:marBottom w:val="0"/>
      <w:divBdr>
        <w:top w:val="none" w:sz="0" w:space="0" w:color="auto"/>
        <w:left w:val="none" w:sz="0" w:space="0" w:color="auto"/>
        <w:bottom w:val="none" w:sz="0" w:space="0" w:color="auto"/>
        <w:right w:val="none" w:sz="0" w:space="0" w:color="auto"/>
      </w:divBdr>
      <w:divsChild>
        <w:div w:id="4862964">
          <w:marLeft w:val="0"/>
          <w:marRight w:val="0"/>
          <w:marTop w:val="0"/>
          <w:marBottom w:val="0"/>
          <w:divBdr>
            <w:top w:val="none" w:sz="0" w:space="0" w:color="auto"/>
            <w:left w:val="none" w:sz="0" w:space="0" w:color="auto"/>
            <w:bottom w:val="none" w:sz="0" w:space="0" w:color="auto"/>
            <w:right w:val="none" w:sz="0" w:space="0" w:color="auto"/>
          </w:divBdr>
        </w:div>
        <w:div w:id="113596103">
          <w:marLeft w:val="0"/>
          <w:marRight w:val="0"/>
          <w:marTop w:val="0"/>
          <w:marBottom w:val="0"/>
          <w:divBdr>
            <w:top w:val="none" w:sz="0" w:space="0" w:color="auto"/>
            <w:left w:val="none" w:sz="0" w:space="0" w:color="auto"/>
            <w:bottom w:val="none" w:sz="0" w:space="0" w:color="auto"/>
            <w:right w:val="none" w:sz="0" w:space="0" w:color="auto"/>
          </w:divBdr>
        </w:div>
        <w:div w:id="1158232374">
          <w:marLeft w:val="0"/>
          <w:marRight w:val="0"/>
          <w:marTop w:val="0"/>
          <w:marBottom w:val="0"/>
          <w:divBdr>
            <w:top w:val="none" w:sz="0" w:space="0" w:color="auto"/>
            <w:left w:val="none" w:sz="0" w:space="0" w:color="auto"/>
            <w:bottom w:val="none" w:sz="0" w:space="0" w:color="auto"/>
            <w:right w:val="none" w:sz="0" w:space="0" w:color="auto"/>
          </w:divBdr>
        </w:div>
        <w:div w:id="1429736679">
          <w:marLeft w:val="0"/>
          <w:marRight w:val="0"/>
          <w:marTop w:val="0"/>
          <w:marBottom w:val="0"/>
          <w:divBdr>
            <w:top w:val="none" w:sz="0" w:space="0" w:color="auto"/>
            <w:left w:val="none" w:sz="0" w:space="0" w:color="auto"/>
            <w:bottom w:val="none" w:sz="0" w:space="0" w:color="auto"/>
            <w:right w:val="none" w:sz="0" w:space="0" w:color="auto"/>
          </w:divBdr>
        </w:div>
        <w:div w:id="1438065649">
          <w:marLeft w:val="0"/>
          <w:marRight w:val="0"/>
          <w:marTop w:val="0"/>
          <w:marBottom w:val="0"/>
          <w:divBdr>
            <w:top w:val="none" w:sz="0" w:space="0" w:color="auto"/>
            <w:left w:val="none" w:sz="0" w:space="0" w:color="auto"/>
            <w:bottom w:val="none" w:sz="0" w:space="0" w:color="auto"/>
            <w:right w:val="none" w:sz="0" w:space="0" w:color="auto"/>
          </w:divBdr>
        </w:div>
        <w:div w:id="1543782500">
          <w:marLeft w:val="0"/>
          <w:marRight w:val="0"/>
          <w:marTop w:val="0"/>
          <w:marBottom w:val="0"/>
          <w:divBdr>
            <w:top w:val="none" w:sz="0" w:space="0" w:color="auto"/>
            <w:left w:val="none" w:sz="0" w:space="0" w:color="auto"/>
            <w:bottom w:val="none" w:sz="0" w:space="0" w:color="auto"/>
            <w:right w:val="none" w:sz="0" w:space="0" w:color="auto"/>
          </w:divBdr>
        </w:div>
      </w:divsChild>
    </w:div>
    <w:div w:id="923077241">
      <w:bodyDiv w:val="1"/>
      <w:marLeft w:val="0"/>
      <w:marRight w:val="0"/>
      <w:marTop w:val="0"/>
      <w:marBottom w:val="0"/>
      <w:divBdr>
        <w:top w:val="none" w:sz="0" w:space="0" w:color="auto"/>
        <w:left w:val="none" w:sz="0" w:space="0" w:color="auto"/>
        <w:bottom w:val="none" w:sz="0" w:space="0" w:color="auto"/>
        <w:right w:val="none" w:sz="0" w:space="0" w:color="auto"/>
      </w:divBdr>
    </w:div>
    <w:div w:id="1228682790">
      <w:bodyDiv w:val="1"/>
      <w:marLeft w:val="0"/>
      <w:marRight w:val="0"/>
      <w:marTop w:val="0"/>
      <w:marBottom w:val="0"/>
      <w:divBdr>
        <w:top w:val="none" w:sz="0" w:space="0" w:color="auto"/>
        <w:left w:val="none" w:sz="0" w:space="0" w:color="auto"/>
        <w:bottom w:val="none" w:sz="0" w:space="0" w:color="auto"/>
        <w:right w:val="none" w:sz="0" w:space="0" w:color="auto"/>
      </w:divBdr>
      <w:divsChild>
        <w:div w:id="263194076">
          <w:marLeft w:val="2621"/>
          <w:marRight w:val="0"/>
          <w:marTop w:val="360"/>
          <w:marBottom w:val="0"/>
          <w:divBdr>
            <w:top w:val="none" w:sz="0" w:space="0" w:color="auto"/>
            <w:left w:val="none" w:sz="0" w:space="0" w:color="auto"/>
            <w:bottom w:val="none" w:sz="0" w:space="0" w:color="auto"/>
            <w:right w:val="none" w:sz="0" w:space="0" w:color="auto"/>
          </w:divBdr>
        </w:div>
        <w:div w:id="429737884">
          <w:marLeft w:val="1541"/>
          <w:marRight w:val="0"/>
          <w:marTop w:val="360"/>
          <w:marBottom w:val="0"/>
          <w:divBdr>
            <w:top w:val="none" w:sz="0" w:space="0" w:color="auto"/>
            <w:left w:val="none" w:sz="0" w:space="0" w:color="auto"/>
            <w:bottom w:val="none" w:sz="0" w:space="0" w:color="auto"/>
            <w:right w:val="none" w:sz="0" w:space="0" w:color="auto"/>
          </w:divBdr>
        </w:div>
      </w:divsChild>
    </w:div>
    <w:div w:id="1254045785">
      <w:bodyDiv w:val="1"/>
      <w:marLeft w:val="0"/>
      <w:marRight w:val="0"/>
      <w:marTop w:val="0"/>
      <w:marBottom w:val="0"/>
      <w:divBdr>
        <w:top w:val="none" w:sz="0" w:space="0" w:color="auto"/>
        <w:left w:val="none" w:sz="0" w:space="0" w:color="auto"/>
        <w:bottom w:val="none" w:sz="0" w:space="0" w:color="auto"/>
        <w:right w:val="none" w:sz="0" w:space="0" w:color="auto"/>
      </w:divBdr>
    </w:div>
    <w:div w:id="2042583332">
      <w:bodyDiv w:val="1"/>
      <w:marLeft w:val="0"/>
      <w:marRight w:val="0"/>
      <w:marTop w:val="0"/>
      <w:marBottom w:val="0"/>
      <w:divBdr>
        <w:top w:val="none" w:sz="0" w:space="0" w:color="auto"/>
        <w:left w:val="none" w:sz="0" w:space="0" w:color="auto"/>
        <w:bottom w:val="none" w:sz="0" w:space="0" w:color="auto"/>
        <w:right w:val="none" w:sz="0" w:space="0" w:color="auto"/>
      </w:divBdr>
      <w:divsChild>
        <w:div w:id="913857740">
          <w:marLeft w:val="1541"/>
          <w:marRight w:val="0"/>
          <w:marTop w:val="360"/>
          <w:marBottom w:val="0"/>
          <w:divBdr>
            <w:top w:val="none" w:sz="0" w:space="0" w:color="auto"/>
            <w:left w:val="none" w:sz="0" w:space="0" w:color="auto"/>
            <w:bottom w:val="none" w:sz="0" w:space="0" w:color="auto"/>
            <w:right w:val="none" w:sz="0" w:space="0" w:color="auto"/>
          </w:divBdr>
        </w:div>
        <w:div w:id="931551034">
          <w:marLeft w:val="2621"/>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witchboardta.org/resource/boundaries-in-the-electronic-age/" TargetMode="External"/><Relationship Id="rId21" Type="http://schemas.openxmlformats.org/officeDocument/2006/relationships/hyperlink" Target="https://www.switchboardta.org/resource/case-management-foundations/" TargetMode="External"/><Relationship Id="rId42" Type="http://schemas.openxmlformats.org/officeDocument/2006/relationships/hyperlink" Target="https://switchboardta.org/resource/webinar-access-to-mental-health-services-for-refugees-and-other-vulnerable-immigrants-in-the-u-sovercoming-barriers-and-strengthening-enabling-factors/" TargetMode="External"/><Relationship Id="rId47" Type="http://schemas.openxmlformats.org/officeDocument/2006/relationships/hyperlink" Target="https://switchboardta.org/resource/scripts-for-working-with-interpreters/" TargetMode="External"/><Relationship Id="rId63" Type="http://schemas.openxmlformats.org/officeDocument/2006/relationships/hyperlink" Target="https://rescue.box.com/s/j6uojavgdvh7202g34nn0i34ls7fcc2p" TargetMode="External"/><Relationship Id="rId68" Type="http://schemas.openxmlformats.org/officeDocument/2006/relationships/hyperlink" Target="https://switchboardta.org/resource/balancing-the-demanding-needs-of-case-management-recording/" TargetMode="External"/><Relationship Id="rId84" Type="http://schemas.openxmlformats.org/officeDocument/2006/relationships/theme" Target="theme/theme1.xml"/><Relationship Id="rId16" Type="http://schemas.openxmlformats.org/officeDocument/2006/relationships/hyperlink" Target="https://www.acf.hhs.gov/sites/default/files/documents/orr/orr_fact_sheet_cuban_haitian_entrant.pdf" TargetMode="External"/><Relationship Id="rId11" Type="http://schemas.openxmlformats.org/officeDocument/2006/relationships/hyperlink" Target="https://switchboardta.org/resource/who-are-refugees-and-how-do-they-arrive-in-the-united-states/" TargetMode="External"/><Relationship Id="rId32" Type="http://schemas.openxmlformats.org/officeDocument/2006/relationships/hyperlink" Target="https://switchboardta.org/resource/refugee-wellness-country-guide-burma-myanmar-2/" TargetMode="External"/><Relationship Id="rId37" Type="http://schemas.openxmlformats.org/officeDocument/2006/relationships/hyperlink" Target="https://www.acf.hhs.gov/orr/programs/refugees/pc" TargetMode="External"/><Relationship Id="rId53" Type="http://schemas.openxmlformats.org/officeDocument/2006/relationships/hyperlink" Target="https://switchboardta.org/resource/refugee-children-exposed-to-intimate-partner-violence-doubly-vulnerable-2/" TargetMode="External"/><Relationship Id="rId58" Type="http://schemas.openxmlformats.org/officeDocument/2006/relationships/hyperlink" Target="https://switchboardta.org/resource/guardianship-face-sheet-for-staff-assisting-refugee-families/" TargetMode="External"/><Relationship Id="rId74" Type="http://schemas.openxmlformats.org/officeDocument/2006/relationships/hyperlink" Target="https://switchboardta.org/resource/overview-of-the-u-s-naturalization-process-and-citizenship-benefits-2/" TargetMode="External"/><Relationship Id="rId79" Type="http://schemas.openxmlformats.org/officeDocument/2006/relationships/hyperlink" Target="https://switchboardta.org/resource/suicidality-among-refugees-information-guide-2/" TargetMode="External"/><Relationship Id="rId5" Type="http://schemas.openxmlformats.org/officeDocument/2006/relationships/webSettings" Target="webSettings.xml"/><Relationship Id="rId61" Type="http://schemas.openxmlformats.org/officeDocument/2006/relationships/hyperlink" Target="https://switchboardta.org/resource/podcast-what-is-motivational-interviewing/" TargetMode="External"/><Relationship Id="rId82" Type="http://schemas.openxmlformats.org/officeDocument/2006/relationships/hyperlink" Target="https://switchboardta.org/resource/community-resource-mapping-templates/" TargetMode="External"/><Relationship Id="rId19" Type="http://schemas.openxmlformats.org/officeDocument/2006/relationships/hyperlink" Target="https://www.socialworkers.org/About/Ethics/Code-of-Ethics/Code-of-Ethics-English" TargetMode="External"/><Relationship Id="rId14" Type="http://schemas.openxmlformats.org/officeDocument/2006/relationships/hyperlink" Target="https://rcusa.org/resettlement/asylum-process/" TargetMode="External"/><Relationship Id="rId22" Type="http://schemas.openxmlformats.org/officeDocument/2006/relationships/hyperlink" Target="https://switchboardta.org/resource/webinar-demystifying-strengths-based-services-to-foster-refugees-resilience/" TargetMode="External"/><Relationship Id="rId27" Type="http://schemas.openxmlformats.org/officeDocument/2006/relationships/hyperlink" Target="https://switchboardta.org/resource/creating-balance-in-case-management/" TargetMode="External"/><Relationship Id="rId30" Type="http://schemas.openxmlformats.org/officeDocument/2006/relationships/hyperlink" Target="https://switchboardta.org/resource/refugee-wellness-country-guide-syrian-arab-republic-2/" TargetMode="External"/><Relationship Id="rId35" Type="http://schemas.openxmlformats.org/officeDocument/2006/relationships/hyperlink" Target="https://switchboardta.org/resource/refugee-wellness-country-guide-burma-myanmar-rohingya-2/" TargetMode="External"/><Relationship Id="rId43" Type="http://schemas.openxmlformats.org/officeDocument/2006/relationships/hyperlink" Target="https://www.socialworktoday.com/news/eoe_0506.shtml" TargetMode="External"/><Relationship Id="rId48" Type="http://schemas.openxmlformats.org/officeDocument/2006/relationships/hyperlink" Target="https://healtorture.org/courses/case-management-101-writing-case-notes/" TargetMode="External"/><Relationship Id="rId56" Type="http://schemas.openxmlformats.org/officeDocument/2006/relationships/hyperlink" Target="https://switchboardta.org/courses/refugee-and-immigrant-family-and-community-engagement-in-the-schools/" TargetMode="External"/><Relationship Id="rId64" Type="http://schemas.openxmlformats.org/officeDocument/2006/relationships/hyperlink" Target="https://rescue.box.com/s/cfljdvuocxoxz29phk27klkzagx8jh5y" TargetMode="External"/><Relationship Id="rId69" Type="http://schemas.openxmlformats.org/officeDocument/2006/relationships/hyperlink" Target="https://www.headington-institute.org/wp-content/uploads/2020/08/R16-self-care-lifestyle-inventory-for-emergency-responders_24051.pdf" TargetMode="External"/><Relationship Id="rId77" Type="http://schemas.openxmlformats.org/officeDocument/2006/relationships/hyperlink" Target="https://www.switchboardta.org/resource/assisting-newcomers-with-navigating-the-u-s-health-care-system/" TargetMode="External"/><Relationship Id="rId8" Type="http://schemas.openxmlformats.org/officeDocument/2006/relationships/image" Target="media/image1.png"/><Relationship Id="rId51" Type="http://schemas.openxmlformats.org/officeDocument/2006/relationships/hyperlink" Target="https://switchboardta.org/courses/responding-to-intimate-partner-violence-in-resettlement-asylum-integration-settings/" TargetMode="External"/><Relationship Id="rId72" Type="http://schemas.openxmlformats.org/officeDocument/2006/relationships/hyperlink" Target="https://switchboardta.org/resource/info-guide-building-a-culturally-informed-network-of-refugee-mental-healthcare-providers/" TargetMode="External"/><Relationship Id="rId80" Type="http://schemas.openxmlformats.org/officeDocument/2006/relationships/hyperlink" Target="https://switchboardta.org/resource/suicide-and-refugee-children-and-adolescents/" TargetMode="External"/><Relationship Id="rId3" Type="http://schemas.openxmlformats.org/officeDocument/2006/relationships/styles" Target="styles.xml"/><Relationship Id="rId12" Type="http://schemas.openxmlformats.org/officeDocument/2006/relationships/hyperlink" Target="https://www.unhcr.org/us/what-we-do/resettlement-united-states" TargetMode="External"/><Relationship Id="rId17" Type="http://schemas.openxmlformats.org/officeDocument/2006/relationships/hyperlink" Target="https://ovc.ojp.gov/library/multimedia/list?series_filter=Faces%20of%20Human%20Trafficking" TargetMode="External"/><Relationship Id="rId25" Type="http://schemas.openxmlformats.org/officeDocument/2006/relationships/hyperlink" Target="https://healtorture.org/courses/case-management-101-client-boundaries/" TargetMode="External"/><Relationship Id="rId33" Type="http://schemas.openxmlformats.org/officeDocument/2006/relationships/hyperlink" Target="https://switchboardta.org/resource/cultural-backgrounder-bhutanese-refugee-families/" TargetMode="External"/><Relationship Id="rId38" Type="http://schemas.openxmlformats.org/officeDocument/2006/relationships/hyperlink" Target="https://www.acf.hhs.gov/sites/default/files/documents/orr/preferred-communities-program-guidelines.pdf" TargetMode="External"/><Relationship Id="rId46" Type="http://schemas.openxmlformats.org/officeDocument/2006/relationships/hyperlink" Target="https://switchboardta.org/resource/language-access-understand-and-advocate-for-your-clients-right-to-interpretation-services-2/" TargetMode="External"/><Relationship Id="rId59" Type="http://schemas.openxmlformats.org/officeDocument/2006/relationships/hyperlink" Target="http://socialworkpodcast.blogspot.com/2013/04/an-overview-of-trauma-informed-care.html" TargetMode="External"/><Relationship Id="rId67" Type="http://schemas.openxmlformats.org/officeDocument/2006/relationships/hyperlink" Target="https://switchboardta.org/resource/preventing-occupational-hazards-by-promoting-organizational-resilience/" TargetMode="External"/><Relationship Id="rId20" Type="http://schemas.openxmlformats.org/officeDocument/2006/relationships/hyperlink" Target="https://www.socialworkers.org/about/ethics/code-of-ethics/code-of-ethics-english" TargetMode="External"/><Relationship Id="rId41" Type="http://schemas.openxmlformats.org/officeDocument/2006/relationships/hyperlink" Target="https://switchboardta.org/resource/tool-mental-health-referral-and-new-provider-inquiry-forms/" TargetMode="External"/><Relationship Id="rId54" Type="http://schemas.openxmlformats.org/officeDocument/2006/relationships/hyperlink" Target="https://switchboardta.org/courses/preventing-child-maltreatment-in-orr-dcs-funded-care-provider-programs/" TargetMode="External"/><Relationship Id="rId62" Type="http://schemas.openxmlformats.org/officeDocument/2006/relationships/hyperlink" Target="https://rescue.box.com/s/thgrbbjqjzpglwyrfn6f479lae6300yi" TargetMode="External"/><Relationship Id="rId70" Type="http://schemas.openxmlformats.org/officeDocument/2006/relationships/hyperlink" Target="https://switchboardta.org/resource/webinar-access-to-mental-health-services-for-refugees-and-other-vulnerable-immigrants-in-the-u-sovercoming-barriers-and-strengthening-enabling-factors/" TargetMode="External"/><Relationship Id="rId75" Type="http://schemas.openxmlformats.org/officeDocument/2006/relationships/hyperlink" Target="https://switchboardta.org/resource/helping-clients-with-disabilities-naturalize-2/"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WelcomeWDignity/status/1501215994148270087?ref_src=twsrc%5Etfw%7Ctwcamp%5Etweetembed%7Ctwterm%5E1501215994148270087%7Ctwgr%5Ef00b1a8d3798f01156214a3dc67533d539d9bb7d%7Ctwcon%5Es1_&amp;ref_url=https%3A%2F%2Fwelcomewithdignity.org%2Fasylum_stories%2F" TargetMode="External"/><Relationship Id="rId23" Type="http://schemas.openxmlformats.org/officeDocument/2006/relationships/hyperlink" Target="https://positivepsychology.com/strengths-based-interventions/" TargetMode="External"/><Relationship Id="rId28" Type="http://schemas.openxmlformats.org/officeDocument/2006/relationships/hyperlink" Target="https://coresourceexchange.org/2023/06/13/applying-cultural-humility-awareness-and-competency-in-refugee-resettlement/?utm_source=rss&amp;utm_medium=rss&amp;utm_campaign=applying-cultural-humility-awareness-and-competency-in-refugee-resettlement" TargetMode="External"/><Relationship Id="rId36" Type="http://schemas.openxmlformats.org/officeDocument/2006/relationships/hyperlink" Target="https://www.switchboardta.org/resource/afghan-backgrounder-2/" TargetMode="External"/><Relationship Id="rId49" Type="http://schemas.openxmlformats.org/officeDocument/2006/relationships/hyperlink" Target="https://switchboardta.org/resource/creating-high-quality-case-management-documentation/" TargetMode="External"/><Relationship Id="rId57" Type="http://schemas.openxmlformats.org/officeDocument/2006/relationships/hyperlink" Target="https://switchboardta.org/resource/managing-trauma-tips-for-supporting-refugee-teens-in-schools-refugee-resettlement-and-other-contexts-2/" TargetMode="External"/><Relationship Id="rId10" Type="http://schemas.openxmlformats.org/officeDocument/2006/relationships/hyperlink" Target="https://www.acf.hhs.gov/orr/policy-guidance/status-and-documentation-requirements-orr-refugee-resettlement-program" TargetMode="External"/><Relationship Id="rId31" Type="http://schemas.openxmlformats.org/officeDocument/2006/relationships/hyperlink" Target="https://switchboardta.org/resource/refugee-wellness-country-guide-iraq-2/" TargetMode="External"/><Relationship Id="rId44" Type="http://schemas.openxmlformats.org/officeDocument/2006/relationships/hyperlink" Target="https://switchboardta.org/courses/introduction-to-working-with-interpreters/" TargetMode="External"/><Relationship Id="rId52" Type="http://schemas.openxmlformats.org/officeDocument/2006/relationships/hyperlink" Target="https://sites.google.com/a/simmons.edu/dv-training/" TargetMode="External"/><Relationship Id="rId60" Type="http://schemas.openxmlformats.org/officeDocument/2006/relationships/hyperlink" Target="https://switchboardta.org/resource/how-communities-can-respond-to-grief-2/" TargetMode="External"/><Relationship Id="rId65" Type="http://schemas.openxmlformats.org/officeDocument/2006/relationships/hyperlink" Target="https://rescue.box.com/s/7i6rt9ntcgt7pny0bqnqunp4tq7ulcr5" TargetMode="External"/><Relationship Id="rId73" Type="http://schemas.openxmlformats.org/officeDocument/2006/relationships/hyperlink" Target="https://switchboardta.org/resource/integrating-refugee-mental-healthcare-rhs-15-and-healthcare-providers-2/" TargetMode="External"/><Relationship Id="rId78" Type="http://schemas.openxmlformats.org/officeDocument/2006/relationships/hyperlink" Target="https://www.switchboardta.org/resource/helping-clients-prepare-for-initial-medical-appointments/" TargetMode="External"/><Relationship Id="rId81" Type="http://schemas.openxmlformats.org/officeDocument/2006/relationships/hyperlink" Target="https://switchboardta.org/resource/webinar-strengthening-refugee-integration-through-community-resource-mapping/" TargetMode="External"/><Relationship Id="rId4" Type="http://schemas.openxmlformats.org/officeDocument/2006/relationships/settings" Target="settings.xml"/><Relationship Id="rId9" Type="http://schemas.openxmlformats.org/officeDocument/2006/relationships/hyperlink" Target="https://www.acf.hhs.gov/orr/policy-guidance/documentation-requirements-refugee-resettlement-program" TargetMode="External"/><Relationship Id="rId13" Type="http://schemas.openxmlformats.org/officeDocument/2006/relationships/hyperlink" Target="https://youtu.be/mPu12hOoAu8" TargetMode="External"/><Relationship Id="rId18" Type="http://schemas.openxmlformats.org/officeDocument/2006/relationships/hyperlink" Target="https://ovc.ojp.gov/sites/g/files/xyckuh226/files/media/document/HT_Intro_to_HT_fact_sheet-508.pdf" TargetMode="External"/><Relationship Id="rId39" Type="http://schemas.openxmlformats.org/officeDocument/2006/relationships/hyperlink" Target="https://www.khanacademy.org/partner-content/learnstorm-growth-mindset-activities-us/elementary-and-middle-school-activities/setting-goals/v/learnstorm-growth-mindset-how-to-write-a-smart-goal" TargetMode="External"/><Relationship Id="rId34" Type="http://schemas.openxmlformats.org/officeDocument/2006/relationships/hyperlink" Target="https://switchboardta.org/resource/refugee-wellness-country-guide-federal-republic-of-somalia-somalia-2/" TargetMode="External"/><Relationship Id="rId50" Type="http://schemas.openxmlformats.org/officeDocument/2006/relationships/hyperlink" Target="https://switchboardta.org/resource/creating-high-quality-case-management-documentation-2/" TargetMode="External"/><Relationship Id="rId55" Type="http://schemas.openxmlformats.org/officeDocument/2006/relationships/hyperlink" Target="https://switchboardta.org/resource/family-engagement-with-refugee-populations-2/" TargetMode="External"/><Relationship Id="rId76" Type="http://schemas.openxmlformats.org/officeDocument/2006/relationships/hyperlink" Target="https://switchboardta.org/resource/improving-well-being-for-refugees-in-primary-care-a-toolkit-for-providers/" TargetMode="External"/><Relationship Id="rId7" Type="http://schemas.openxmlformats.org/officeDocument/2006/relationships/endnotes" Target="endnotes.xml"/><Relationship Id="rId71" Type="http://schemas.openxmlformats.org/officeDocument/2006/relationships/hyperlink" Target="https://switchboardta.org/resource/alternative-therapeutic-approaches-to-refugee-mental-health-2/" TargetMode="External"/><Relationship Id="rId2" Type="http://schemas.openxmlformats.org/officeDocument/2006/relationships/numbering" Target="numbering.xml"/><Relationship Id="rId29" Type="http://schemas.openxmlformats.org/officeDocument/2006/relationships/hyperlink" Target="https://switchboardta.org/resource/refugee-wellness-country-guide-democratic-republic-of-congo-2/" TargetMode="External"/><Relationship Id="rId24" Type="http://schemas.openxmlformats.org/officeDocument/2006/relationships/hyperlink" Target="https://switchboardta.org/resource/trauma-informed-care-movement-towards-practice-2/" TargetMode="External"/><Relationship Id="rId40" Type="http://schemas.openxmlformats.org/officeDocument/2006/relationships/hyperlink" Target="https://www.acf.hhs.gov/sites/default/files/documents/orr/preferred-communities-program-guidelines.pdf" TargetMode="External"/><Relationship Id="rId45" Type="http://schemas.openxmlformats.org/officeDocument/2006/relationships/hyperlink" Target="https://switchboardta.org/courses/overcoming-challenges-in-interpretation/" TargetMode="External"/><Relationship Id="rId66" Type="http://schemas.openxmlformats.org/officeDocument/2006/relationships/hyperlink" Target="https://www.google.com/url?sa=t&amp;rct=j&amp;q=&amp;esrc=s&amp;source=video&amp;cd=1&amp;cad=rja&amp;uact=8&amp;ved=0ahUKEwjf7MHCgKDWAhUU84MKHdvCDeEQtwIIKDAA&amp;url=https%3A%2F%2Fwww.youtube.com%2Fwatch%3Fv%3DcidrkVEjMzQ&amp;usg=AFQjCNGPvUIlX8BwPs9Wd6TXRwR1KQ-Gzg" TargetMode="External"/></Relationships>
</file>

<file path=word/theme/theme1.xml><?xml version="1.0" encoding="utf-8"?>
<a:theme xmlns:a="http://schemas.openxmlformats.org/drawingml/2006/main" name="Office Theme">
  <a:themeElements>
    <a:clrScheme name="Switchboard Theme">
      <a:dk1>
        <a:srgbClr val="000000"/>
      </a:dk1>
      <a:lt1>
        <a:sysClr val="window" lastClr="FFFFFF"/>
      </a:lt1>
      <a:dk2>
        <a:srgbClr val="2A3191"/>
      </a:dk2>
      <a:lt2>
        <a:srgbClr val="4479BD"/>
      </a:lt2>
      <a:accent1>
        <a:srgbClr val="FAA21B"/>
      </a:accent1>
      <a:accent2>
        <a:srgbClr val="FF3B00"/>
      </a:accent2>
      <a:accent3>
        <a:srgbClr val="F208FF"/>
      </a:accent3>
      <a:accent4>
        <a:srgbClr val="9991B7"/>
      </a:accent4>
      <a:accent5>
        <a:srgbClr val="A9BDDF"/>
      </a:accent5>
      <a:accent6>
        <a:srgbClr val="FFD698"/>
      </a:accent6>
      <a:hlink>
        <a:srgbClr val="4479BD"/>
      </a:hlink>
      <a:folHlink>
        <a:srgbClr val="A9BDD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B8F3-0CE1-40BE-A14C-4D82D44A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23221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Sundos Sharaf</dc:creator>
  <cp:keywords/>
  <dc:description/>
  <cp:lastModifiedBy>Elizabeth Tompkins</cp:lastModifiedBy>
  <cp:revision>86</cp:revision>
  <dcterms:created xsi:type="dcterms:W3CDTF">2023-10-31T15:46:00Z</dcterms:created>
  <dcterms:modified xsi:type="dcterms:W3CDTF">2024-08-06T15:28:00Z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42273cb55c482e9e8029f34a3c664dabdf130ae18110060b7e1df0e00f31e995</vt:lpwstr>
  </property>
</Properties>
</file>